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aqyaux60f0by" w:id="0"/>
      <w:bookmarkEnd w:id="0"/>
      <w:r w:rsidDel="00000000" w:rsidR="00000000" w:rsidRPr="00000000">
        <w:rPr>
          <w:b w:val="1"/>
          <w:bCs w:val="1"/>
          <w:sz w:val="46"/>
          <w:szCs w:val="46"/>
          <w:rtl w:val="0"/>
        </w:rPr>
        <w:t xml:space="preserve">History Presentation Resource List</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i2njzedr3u74" w:id="1"/>
      <w:bookmarkEnd w:id="1"/>
      <w:r w:rsidDel="00000000" w:rsidR="00000000" w:rsidRPr="00000000">
        <w:rPr>
          <w:b w:val="1"/>
          <w:bCs w:val="1"/>
          <w:sz w:val="34"/>
          <w:szCs w:val="34"/>
          <w:rtl w:val="0"/>
        </w:rPr>
        <w:t xml:space="preserve">Primary and Secondary Historical Sources</w:t>
      </w:r>
    </w:p>
    <w:p w:rsidR="00000000" w:rsidDel="00000000" w:rsidP="00000000" w:rsidRDefault="00000000" w:rsidRPr="00000000" w14:paraId="00000003">
      <w:pPr>
        <w:spacing w:after="240" w:before="240" w:lineRule="auto"/>
        <w:rPr>
          <w:i w:val="1"/>
          <w:iCs w:val="1"/>
        </w:rPr>
      </w:pPr>
      <w:r w:rsidDel="00000000" w:rsidR="00000000" w:rsidRPr="00000000">
        <w:rPr>
          <w:i w:val="1"/>
          <w:iCs w:val="1"/>
          <w:rtl w:val="0"/>
        </w:rPr>
        <w:t xml:space="preserve">Note: This list contains a sampling of primary and secondary sources organized by category, although there is some overlap (for example, some sources that focus on African American history may also address economic change). Some primary sources may include brief introductions or commentary or, in the case of websites, a combination of primary and secondary resources. When analyzing primary sources, focus on the content of the source itself (the original speech, act, or letter, for example). Also note that for some primary sources, the website publication date will differ from the original date the source was authored.</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w8s65uei32sq" w:id="2"/>
      <w:bookmarkEnd w:id="2"/>
      <w:r w:rsidDel="00000000" w:rsidR="00000000" w:rsidRPr="00000000">
        <w:rPr>
          <w:b w:val="1"/>
          <w:bCs w:val="1"/>
          <w:sz w:val="34"/>
          <w:szCs w:val="34"/>
          <w:rtl w:val="0"/>
        </w:rPr>
        <w:t xml:space="preserve">Facing Economic Change</w:t>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hljx1soi79d2" w:id="3"/>
      <w:bookmarkEnd w:id="3"/>
      <w:r w:rsidDel="00000000" w:rsidR="00000000" w:rsidRPr="00000000">
        <w:rPr>
          <w:b w:val="1"/>
          <w:bCs w:val="1"/>
          <w:color w:val="000000"/>
          <w:sz w:val="26"/>
          <w:szCs w:val="26"/>
          <w:rtl w:val="0"/>
        </w:rPr>
        <w:t xml:space="preserve">Primary Sources</w:t>
      </w:r>
    </w:p>
    <w:p w:rsidR="00000000" w:rsidDel="00000000" w:rsidP="00000000" w:rsidRDefault="00000000" w:rsidRPr="00000000" w14:paraId="00000006">
      <w:pPr>
        <w:numPr>
          <w:ilvl w:val="0"/>
          <w:numId w:val="9"/>
        </w:numPr>
        <w:spacing w:after="0" w:afterAutospacing="0" w:before="240" w:lineRule="auto"/>
        <w:ind w:left="720" w:hanging="360"/>
      </w:pPr>
      <w:r w:rsidDel="00000000" w:rsidR="00000000" w:rsidRPr="00000000">
        <w:rPr>
          <w:rtl w:val="0"/>
        </w:rPr>
        <w:t xml:space="preserve">American Experience. (n.d.). </w:t>
      </w:r>
      <w:r w:rsidDel="00000000" w:rsidR="00000000" w:rsidRPr="00000000">
        <w:rPr>
          <w:i w:val="1"/>
          <w:iCs w:val="1"/>
          <w:rtl w:val="0"/>
        </w:rPr>
        <w:t xml:space="preserve">A Dust Bowl survivor</w:t>
      </w:r>
      <w:r w:rsidDel="00000000" w:rsidR="00000000" w:rsidRPr="00000000">
        <w:rPr>
          <w:rtl w:val="0"/>
        </w:rPr>
        <w:t xml:space="preserve">. PBS.</w:t>
      </w:r>
      <w:hyperlink r:id="rId6">
        <w:r w:rsidDel="00000000" w:rsidR="00000000" w:rsidRPr="00000000">
          <w:rPr>
            <w:rtl w:val="0"/>
          </w:rPr>
          <w:t xml:space="preserve"> </w:t>
        </w:r>
      </w:hyperlink>
      <w:hyperlink r:id="rId7">
        <w:r w:rsidDel="00000000" w:rsidR="00000000" w:rsidRPr="00000000">
          <w:rPr>
            <w:color w:val="1155cc"/>
            <w:u w:val="single"/>
            <w:rtl w:val="0"/>
          </w:rPr>
          <w:t xml:space="preserve">https://www.pbs.org/wgbh/americanexperience/features/surviving-the-dust-bowl-interview-survivor/</w:t>
        </w:r>
      </w:hyperlink>
      <w:r w:rsidDel="00000000" w:rsidR="00000000" w:rsidRPr="00000000">
        <w:rPr>
          <w:rtl w:val="0"/>
        </w:rPr>
      </w:r>
    </w:p>
    <w:p w:rsidR="00000000" w:rsidDel="00000000" w:rsidP="00000000" w:rsidRDefault="00000000" w:rsidRPr="00000000" w14:paraId="00000007">
      <w:pPr>
        <w:numPr>
          <w:ilvl w:val="0"/>
          <w:numId w:val="9"/>
        </w:numPr>
        <w:spacing w:after="0" w:afterAutospacing="0" w:before="0" w:beforeAutospacing="0" w:lineRule="auto"/>
        <w:ind w:left="720" w:hanging="360"/>
      </w:pPr>
      <w:r w:rsidDel="00000000" w:rsidR="00000000" w:rsidRPr="00000000">
        <w:rPr>
          <w:rtl w:val="0"/>
        </w:rPr>
        <w:t xml:space="preserve">Facing History and Ourselves. (n.d.). </w:t>
      </w:r>
      <w:r w:rsidDel="00000000" w:rsidR="00000000" w:rsidRPr="00000000">
        <w:rPr>
          <w:i w:val="1"/>
          <w:iCs w:val="1"/>
          <w:rtl w:val="0"/>
        </w:rPr>
        <w:t xml:space="preserve">Firsthand accounts of the Great Depression</w:t>
      </w:r>
      <w:r w:rsidDel="00000000" w:rsidR="00000000" w:rsidRPr="00000000">
        <w:rPr>
          <w:rtl w:val="0"/>
        </w:rPr>
        <w:t xml:space="preserve">.</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https://www.facinghistory.org/mockingbird/firsthand-accounts-great-depression</w:t>
        </w:r>
      </w:hyperlink>
      <w:r w:rsidDel="00000000" w:rsidR="00000000" w:rsidRPr="00000000">
        <w:rPr>
          <w:rtl w:val="0"/>
        </w:rPr>
      </w:r>
    </w:p>
    <w:p w:rsidR="00000000" w:rsidDel="00000000" w:rsidP="00000000" w:rsidRDefault="00000000" w:rsidRPr="00000000" w14:paraId="00000008">
      <w:pPr>
        <w:numPr>
          <w:ilvl w:val="0"/>
          <w:numId w:val="9"/>
        </w:numPr>
        <w:spacing w:after="0" w:afterAutospacing="0" w:before="0" w:beforeAutospacing="0" w:lineRule="auto"/>
        <w:ind w:left="720" w:hanging="360"/>
      </w:pPr>
      <w:r w:rsidDel="00000000" w:rsidR="00000000" w:rsidRPr="00000000">
        <w:rPr>
          <w:rtl w:val="0"/>
        </w:rPr>
        <w:t xml:space="preserve">History Matters. (n.d.). </w:t>
      </w:r>
      <w:r w:rsidDel="00000000" w:rsidR="00000000" w:rsidRPr="00000000">
        <w:rPr>
          <w:i w:val="1"/>
          <w:iCs w:val="1"/>
          <w:rtl w:val="0"/>
        </w:rPr>
        <w:t xml:space="preserve">“Sir I will thank you with all my heart": Seven letters from the Great Migration</w:t>
      </w:r>
      <w:r w:rsidDel="00000000" w:rsidR="00000000" w:rsidRPr="00000000">
        <w:rPr>
          <w:rtl w:val="0"/>
        </w:rPr>
        <w:t xml:space="preserve">.</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http://historymatters.gmu.edu/d/5332/</w:t>
        </w:r>
      </w:hyperlink>
      <w:r w:rsidDel="00000000" w:rsidR="00000000" w:rsidRPr="00000000">
        <w:rPr>
          <w:rtl w:val="0"/>
        </w:rPr>
      </w:r>
    </w:p>
    <w:p w:rsidR="00000000" w:rsidDel="00000000" w:rsidP="00000000" w:rsidRDefault="00000000" w:rsidRPr="00000000" w14:paraId="00000009">
      <w:pPr>
        <w:numPr>
          <w:ilvl w:val="0"/>
          <w:numId w:val="9"/>
        </w:numPr>
        <w:spacing w:after="0" w:afterAutospacing="0" w:before="0" w:beforeAutospacing="0" w:lineRule="auto"/>
        <w:ind w:left="720" w:hanging="360"/>
      </w:pPr>
      <w:r w:rsidDel="00000000" w:rsidR="00000000" w:rsidRPr="00000000">
        <w:rPr>
          <w:rtl w:val="0"/>
        </w:rPr>
        <w:t xml:space="preserve">Kleinfield, N. R. (1983, September 26). American way of life altered by fuel crisis. </w:t>
      </w:r>
      <w:r w:rsidDel="00000000" w:rsidR="00000000" w:rsidRPr="00000000">
        <w:rPr>
          <w:i w:val="1"/>
          <w:iCs w:val="1"/>
          <w:rtl w:val="0"/>
        </w:rPr>
        <w:t xml:space="preserve">The New York Times</w:t>
      </w:r>
      <w:r w:rsidDel="00000000" w:rsidR="00000000" w:rsidRPr="00000000">
        <w:rPr>
          <w:rtl w:val="0"/>
        </w:rPr>
        <w:t xml:space="preserve">.</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http://library.capella.edu/login?qurl=https%3A%2F%2Fsearch.proquest.com%2Fdocview%2F424767573%3Faccountid%3D27965</w:t>
        </w:r>
      </w:hyperlink>
      <w:r w:rsidDel="00000000" w:rsidR="00000000" w:rsidRPr="00000000">
        <w:rPr>
          <w:rtl w:val="0"/>
        </w:rPr>
      </w:r>
    </w:p>
    <w:p w:rsidR="00000000" w:rsidDel="00000000" w:rsidP="00000000" w:rsidRDefault="00000000" w:rsidRPr="00000000" w14:paraId="0000000A">
      <w:pPr>
        <w:numPr>
          <w:ilvl w:val="0"/>
          <w:numId w:val="9"/>
        </w:numPr>
        <w:spacing w:after="0" w:afterAutospacing="0" w:before="0" w:beforeAutospacing="0" w:lineRule="auto"/>
        <w:ind w:left="720" w:hanging="360"/>
      </w:pPr>
      <w:r w:rsidDel="00000000" w:rsidR="00000000" w:rsidRPr="00000000">
        <w:rPr>
          <w:rtl w:val="0"/>
        </w:rPr>
        <w:t xml:space="preserve">Library of Congress. (n.d.). </w:t>
      </w:r>
      <w:r w:rsidDel="00000000" w:rsidR="00000000" w:rsidRPr="00000000">
        <w:rPr>
          <w:i w:val="1"/>
          <w:iCs w:val="1"/>
          <w:rtl w:val="0"/>
        </w:rPr>
        <w:t xml:space="preserve">American life histories: Manuscripts from the Federal Writers' Project, 1936 to 1940: Articles and essays</w:t>
      </w:r>
      <w:r w:rsidDel="00000000" w:rsidR="00000000" w:rsidRPr="00000000">
        <w:rPr>
          <w:rtl w:val="0"/>
        </w:rPr>
        <w:t xml:space="preserve">.</w:t>
      </w:r>
      <w:hyperlink r:id="rId14">
        <w:r w:rsidDel="00000000" w:rsidR="00000000" w:rsidRPr="00000000">
          <w:rPr>
            <w:rtl w:val="0"/>
          </w:rPr>
          <w:t xml:space="preserve"> </w:t>
        </w:r>
      </w:hyperlink>
      <w:hyperlink r:id="rId15">
        <w:r w:rsidDel="00000000" w:rsidR="00000000" w:rsidRPr="00000000">
          <w:rPr>
            <w:color w:val="1155cc"/>
            <w:u w:val="single"/>
            <w:rtl w:val="0"/>
          </w:rPr>
          <w:t xml:space="preserve">https://www.loc.gov/collections/federal-writers-project/articles-and-essays/</w:t>
        </w:r>
      </w:hyperlink>
      <w:r w:rsidDel="00000000" w:rsidR="00000000" w:rsidRPr="00000000">
        <w:rPr>
          <w:rtl w:val="0"/>
        </w:rPr>
      </w:r>
    </w:p>
    <w:p w:rsidR="00000000" w:rsidDel="00000000" w:rsidP="00000000" w:rsidRDefault="00000000" w:rsidRPr="00000000" w14:paraId="0000000B">
      <w:pPr>
        <w:numPr>
          <w:ilvl w:val="0"/>
          <w:numId w:val="9"/>
        </w:numPr>
        <w:spacing w:after="0" w:afterAutospacing="0" w:before="0" w:beforeAutospacing="0" w:lineRule="auto"/>
        <w:ind w:left="720" w:hanging="360"/>
      </w:pPr>
      <w:r w:rsidDel="00000000" w:rsidR="00000000" w:rsidRPr="00000000">
        <w:rPr>
          <w:rtl w:val="0"/>
        </w:rPr>
        <w:t xml:space="preserve">Library of Congress. (n.d.). </w:t>
      </w:r>
      <w:r w:rsidDel="00000000" w:rsidR="00000000" w:rsidRPr="00000000">
        <w:rPr>
          <w:i w:val="1"/>
          <w:iCs w:val="1"/>
          <w:rtl w:val="0"/>
        </w:rPr>
        <w:t xml:space="preserve">Inside an American factory: Films of the Westinghouse Works, 1904</w:t>
      </w:r>
      <w:r w:rsidDel="00000000" w:rsidR="00000000" w:rsidRPr="00000000">
        <w:rPr>
          <w:rtl w:val="0"/>
        </w:rPr>
        <w:t xml:space="preserve">.</w:t>
      </w:r>
      <w:hyperlink r:id="rId16">
        <w:r w:rsidDel="00000000" w:rsidR="00000000" w:rsidRPr="00000000">
          <w:rPr>
            <w:rtl w:val="0"/>
          </w:rPr>
          <w:t xml:space="preserve"> </w:t>
        </w:r>
      </w:hyperlink>
      <w:hyperlink r:id="rId17">
        <w:r w:rsidDel="00000000" w:rsidR="00000000" w:rsidRPr="00000000">
          <w:rPr>
            <w:color w:val="1155cc"/>
            <w:u w:val="single"/>
            <w:rtl w:val="0"/>
          </w:rPr>
          <w:t xml:space="preserve">https://www.loc.gov/collections/films-of-westinghouse-works-1904/about-this-collection/</w:t>
        </w:r>
      </w:hyperlink>
      <w:r w:rsidDel="00000000" w:rsidR="00000000" w:rsidRPr="00000000">
        <w:rPr>
          <w:rtl w:val="0"/>
        </w:rPr>
      </w:r>
    </w:p>
    <w:p w:rsidR="00000000" w:rsidDel="00000000" w:rsidP="00000000" w:rsidRDefault="00000000" w:rsidRPr="00000000" w14:paraId="0000000C">
      <w:pPr>
        <w:numPr>
          <w:ilvl w:val="0"/>
          <w:numId w:val="9"/>
        </w:numPr>
        <w:spacing w:after="0" w:afterAutospacing="0" w:before="0" w:beforeAutospacing="0" w:lineRule="auto"/>
        <w:ind w:left="720" w:hanging="360"/>
      </w:pPr>
      <w:r w:rsidDel="00000000" w:rsidR="00000000" w:rsidRPr="00000000">
        <w:rPr>
          <w:rtl w:val="0"/>
        </w:rPr>
        <w:t xml:space="preserve">Library of Congress. (n.d.). </w:t>
      </w:r>
      <w:r w:rsidDel="00000000" w:rsidR="00000000" w:rsidRPr="00000000">
        <w:rPr>
          <w:i w:val="1"/>
          <w:iCs w:val="1"/>
          <w:rtl w:val="0"/>
        </w:rPr>
        <w:t xml:space="preserve">National Child Labor Committee collection</w:t>
      </w:r>
      <w:r w:rsidDel="00000000" w:rsidR="00000000" w:rsidRPr="00000000">
        <w:rPr>
          <w:rtl w:val="0"/>
        </w:rPr>
        <w:t xml:space="preserve">.</w:t>
      </w:r>
      <w:hyperlink r:id="rId18">
        <w:r w:rsidDel="00000000" w:rsidR="00000000" w:rsidRPr="00000000">
          <w:rPr>
            <w:rtl w:val="0"/>
          </w:rPr>
          <w:t xml:space="preserve"> </w:t>
        </w:r>
      </w:hyperlink>
      <w:hyperlink r:id="rId19">
        <w:r w:rsidDel="00000000" w:rsidR="00000000" w:rsidRPr="00000000">
          <w:rPr>
            <w:color w:val="1155cc"/>
            <w:u w:val="single"/>
            <w:rtl w:val="0"/>
          </w:rPr>
          <w:t xml:space="preserve">https://www.loc.gov/collections/national-child-labor-committee/about-this-collection/</w:t>
        </w:r>
      </w:hyperlink>
      <w:r w:rsidDel="00000000" w:rsidR="00000000" w:rsidRPr="00000000">
        <w:rPr>
          <w:rtl w:val="0"/>
        </w:rPr>
      </w:r>
    </w:p>
    <w:p w:rsidR="00000000" w:rsidDel="00000000" w:rsidP="00000000" w:rsidRDefault="00000000" w:rsidRPr="00000000" w14:paraId="0000000D">
      <w:pPr>
        <w:numPr>
          <w:ilvl w:val="0"/>
          <w:numId w:val="9"/>
        </w:numPr>
        <w:spacing w:after="0" w:afterAutospacing="0" w:before="0" w:beforeAutospacing="0" w:lineRule="auto"/>
        <w:ind w:left="720" w:hanging="360"/>
      </w:pPr>
      <w:r w:rsidDel="00000000" w:rsidR="00000000" w:rsidRPr="00000000">
        <w:rPr>
          <w:rtl w:val="0"/>
        </w:rPr>
        <w:t xml:space="preserve">Library of Congress. (n.d.). </w:t>
      </w:r>
      <w:r w:rsidDel="00000000" w:rsidR="00000000" w:rsidRPr="00000000">
        <w:rPr>
          <w:i w:val="1"/>
          <w:iCs w:val="1"/>
          <w:rtl w:val="0"/>
        </w:rPr>
        <w:t xml:space="preserve">U.S. history primary source timeline</w:t>
      </w:r>
      <w:r w:rsidDel="00000000" w:rsidR="00000000" w:rsidRPr="00000000">
        <w:rPr>
          <w:rtl w:val="0"/>
        </w:rPr>
        <w:t xml:space="preserve">.</w:t>
      </w:r>
      <w:hyperlink r:id="rId20">
        <w:r w:rsidDel="00000000" w:rsidR="00000000" w:rsidRPr="00000000">
          <w:rPr>
            <w:rtl w:val="0"/>
          </w:rPr>
          <w:t xml:space="preserve"> </w:t>
        </w:r>
      </w:hyperlink>
      <w:hyperlink r:id="rId21">
        <w:r w:rsidDel="00000000" w:rsidR="00000000" w:rsidRPr="00000000">
          <w:rPr>
            <w:color w:val="1155cc"/>
            <w:u w:val="single"/>
            <w:rtl w:val="0"/>
          </w:rPr>
          <w:t xml:space="preserve">https://www.loc.gov/classroom-materials/united-states-history-primary-source-timeline/?loclr=blogtea</w:t>
        </w:r>
      </w:hyperlink>
      <w:r w:rsidDel="00000000" w:rsidR="00000000" w:rsidRPr="00000000">
        <w:rPr>
          <w:rtl w:val="0"/>
        </w:rPr>
      </w:r>
    </w:p>
    <w:p w:rsidR="00000000" w:rsidDel="00000000" w:rsidP="00000000" w:rsidRDefault="00000000" w:rsidRPr="00000000" w14:paraId="0000000E">
      <w:pPr>
        <w:numPr>
          <w:ilvl w:val="0"/>
          <w:numId w:val="9"/>
        </w:numPr>
        <w:spacing w:after="0" w:afterAutospacing="0" w:before="0" w:beforeAutospacing="0" w:lineRule="auto"/>
        <w:ind w:left="720" w:hanging="360"/>
      </w:pPr>
      <w:r w:rsidDel="00000000" w:rsidR="00000000" w:rsidRPr="00000000">
        <w:rPr>
          <w:rtl w:val="0"/>
        </w:rPr>
        <w:t xml:space="preserve">Roosevelt, F. D. (1933, March 12). </w:t>
      </w:r>
      <w:r w:rsidDel="00000000" w:rsidR="00000000" w:rsidRPr="00000000">
        <w:rPr>
          <w:i w:val="1"/>
          <w:iCs w:val="1"/>
          <w:rtl w:val="0"/>
        </w:rPr>
        <w:t xml:space="preserve">On the bank crisis</w:t>
      </w:r>
      <w:r w:rsidDel="00000000" w:rsidR="00000000" w:rsidRPr="00000000">
        <w:rPr>
          <w:rtl w:val="0"/>
        </w:rPr>
        <w:t xml:space="preserve"> [Radio address]. Franklin D. Roosevelt Presidential Library and Museum.</w:t>
      </w:r>
      <w:hyperlink r:id="rId22">
        <w:r w:rsidDel="00000000" w:rsidR="00000000" w:rsidRPr="00000000">
          <w:rPr>
            <w:rtl w:val="0"/>
          </w:rPr>
          <w:t xml:space="preserve"> </w:t>
        </w:r>
      </w:hyperlink>
      <w:hyperlink r:id="rId23">
        <w:r w:rsidDel="00000000" w:rsidR="00000000" w:rsidRPr="00000000">
          <w:rPr>
            <w:color w:val="1155cc"/>
            <w:u w:val="single"/>
            <w:rtl w:val="0"/>
          </w:rPr>
          <w:t xml:space="preserve">http://docs.fdrlibrary.marist.edu/031233.html</w:t>
        </w:r>
      </w:hyperlink>
      <w:r w:rsidDel="00000000" w:rsidR="00000000" w:rsidRPr="00000000">
        <w:rPr>
          <w:rtl w:val="0"/>
        </w:rPr>
      </w:r>
    </w:p>
    <w:p w:rsidR="00000000" w:rsidDel="00000000" w:rsidP="00000000" w:rsidRDefault="00000000" w:rsidRPr="00000000" w14:paraId="0000000F">
      <w:pPr>
        <w:numPr>
          <w:ilvl w:val="0"/>
          <w:numId w:val="9"/>
        </w:numPr>
        <w:spacing w:after="0" w:afterAutospacing="0" w:before="0" w:beforeAutospacing="0" w:lineRule="auto"/>
        <w:ind w:left="720" w:hanging="360"/>
      </w:pPr>
      <w:r w:rsidDel="00000000" w:rsidR="00000000" w:rsidRPr="00000000">
        <w:rPr>
          <w:rtl w:val="0"/>
        </w:rPr>
        <w:t xml:space="preserve">Roosevelt, F. D. (1938, April 14). </w:t>
      </w:r>
      <w:r w:rsidDel="00000000" w:rsidR="00000000" w:rsidRPr="00000000">
        <w:rPr>
          <w:i w:val="1"/>
          <w:iCs w:val="1"/>
          <w:rtl w:val="0"/>
        </w:rPr>
        <w:t xml:space="preserve">F.D.R. on economic conditions/12th fireside address</w:t>
      </w:r>
      <w:r w:rsidDel="00000000" w:rsidR="00000000" w:rsidRPr="00000000">
        <w:rPr>
          <w:rtl w:val="0"/>
        </w:rPr>
        <w:t xml:space="preserve">. History Central.</w:t>
      </w:r>
      <w:hyperlink r:id="rId24">
        <w:r w:rsidDel="00000000" w:rsidR="00000000" w:rsidRPr="00000000">
          <w:rPr>
            <w:rtl w:val="0"/>
          </w:rPr>
          <w:t xml:space="preserve"> </w:t>
        </w:r>
      </w:hyperlink>
      <w:hyperlink r:id="rId25">
        <w:r w:rsidDel="00000000" w:rsidR="00000000" w:rsidRPr="00000000">
          <w:rPr>
            <w:color w:val="1155cc"/>
            <w:u w:val="single"/>
            <w:rtl w:val="0"/>
          </w:rPr>
          <w:t xml:space="preserve">https://www.historycentral.com/documents/FDRTwelthfireside.html</w:t>
        </w:r>
      </w:hyperlink>
      <w:r w:rsidDel="00000000" w:rsidR="00000000" w:rsidRPr="00000000">
        <w:rPr>
          <w:rtl w:val="0"/>
        </w:rPr>
      </w:r>
    </w:p>
    <w:p w:rsidR="00000000" w:rsidDel="00000000" w:rsidP="00000000" w:rsidRDefault="00000000" w:rsidRPr="00000000" w14:paraId="00000010">
      <w:pPr>
        <w:numPr>
          <w:ilvl w:val="0"/>
          <w:numId w:val="9"/>
        </w:numPr>
        <w:spacing w:after="240" w:before="0" w:beforeAutospacing="0" w:lineRule="auto"/>
        <w:ind w:left="720" w:hanging="360"/>
      </w:pPr>
      <w:r w:rsidDel="00000000" w:rsidR="00000000" w:rsidRPr="00000000">
        <w:rPr>
          <w:rtl w:val="0"/>
        </w:rPr>
        <w:t xml:space="preserve">Wadler, J. (2009, April 2). And still, they prospered. </w:t>
      </w:r>
      <w:r w:rsidDel="00000000" w:rsidR="00000000" w:rsidRPr="00000000">
        <w:rPr>
          <w:i w:val="1"/>
          <w:iCs w:val="1"/>
          <w:rtl w:val="0"/>
        </w:rPr>
        <w:t xml:space="preserve">The New York Times</w:t>
      </w:r>
      <w:r w:rsidDel="00000000" w:rsidR="00000000" w:rsidRPr="00000000">
        <w:rPr>
          <w:rtl w:val="0"/>
        </w:rPr>
        <w:t xml:space="preserve">.</w:t>
      </w:r>
      <w:hyperlink r:id="rId26">
        <w:r w:rsidDel="00000000" w:rsidR="00000000" w:rsidRPr="00000000">
          <w:rPr>
            <w:rtl w:val="0"/>
          </w:rPr>
          <w:t xml:space="preserve"> </w:t>
        </w:r>
      </w:hyperlink>
      <w:hyperlink r:id="rId27">
        <w:r w:rsidDel="00000000" w:rsidR="00000000" w:rsidRPr="00000000">
          <w:rPr>
            <w:color w:val="1155cc"/>
            <w:u w:val="single"/>
            <w:rtl w:val="0"/>
          </w:rPr>
          <w:t xml:space="preserve">http://library.capella.edu/login?qurl=https%3A%2F%2Fsearch.proquest.com%2Fdocview%2F434065466%3Faccountid%3D27965</w:t>
        </w:r>
      </w:hyperlink>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lw9yw8rkwy71" w:id="4"/>
      <w:bookmarkEnd w:id="4"/>
      <w:r w:rsidDel="00000000" w:rsidR="00000000" w:rsidRPr="00000000">
        <w:rPr>
          <w:b w:val="1"/>
          <w:bCs w:val="1"/>
          <w:color w:val="000000"/>
          <w:sz w:val="26"/>
          <w:szCs w:val="26"/>
          <w:rtl w:val="0"/>
        </w:rPr>
        <w:t xml:space="preserve">Secondary Sources</w:t>
      </w:r>
    </w:p>
    <w:p w:rsidR="00000000" w:rsidDel="00000000" w:rsidP="00000000" w:rsidRDefault="00000000" w:rsidRPr="00000000" w14:paraId="00000012">
      <w:pPr>
        <w:numPr>
          <w:ilvl w:val="0"/>
          <w:numId w:val="10"/>
        </w:numPr>
        <w:spacing w:after="0" w:afterAutospacing="0" w:before="240" w:lineRule="auto"/>
        <w:ind w:left="720" w:hanging="360"/>
      </w:pPr>
      <w:r w:rsidDel="00000000" w:rsidR="00000000" w:rsidRPr="00000000">
        <w:rPr>
          <w:rtl w:val="0"/>
        </w:rPr>
        <w:t xml:space="preserve">Cwiek, S. (2014). </w:t>
      </w:r>
      <w:r w:rsidDel="00000000" w:rsidR="00000000" w:rsidRPr="00000000">
        <w:rPr>
          <w:i w:val="1"/>
          <w:iCs w:val="1"/>
          <w:rtl w:val="0"/>
        </w:rPr>
        <w:t xml:space="preserve">The middle class took off 100 years ago…thanks to Henry Ford?</w:t>
      </w:r>
      <w:r w:rsidDel="00000000" w:rsidR="00000000" w:rsidRPr="00000000">
        <w:rPr>
          <w:rtl w:val="0"/>
        </w:rPr>
        <w:t xml:space="preserve"> NPR.</w:t>
      </w:r>
      <w:hyperlink r:id="rId28">
        <w:r w:rsidDel="00000000" w:rsidR="00000000" w:rsidRPr="00000000">
          <w:rPr>
            <w:rtl w:val="0"/>
          </w:rPr>
          <w:t xml:space="preserve"> </w:t>
        </w:r>
      </w:hyperlink>
      <w:hyperlink r:id="rId29">
        <w:r w:rsidDel="00000000" w:rsidR="00000000" w:rsidRPr="00000000">
          <w:rPr>
            <w:color w:val="1155cc"/>
            <w:u w:val="single"/>
            <w:rtl w:val="0"/>
          </w:rPr>
          <w:t xml:space="preserve">https://www.npr.org/2014/01/27/267145552/the-middle-class-took-off-100-years-ago-thanks-to-henry-ford</w:t>
        </w:r>
      </w:hyperlink>
      <w:r w:rsidDel="00000000" w:rsidR="00000000" w:rsidRPr="00000000">
        <w:rPr>
          <w:rtl w:val="0"/>
        </w:rPr>
      </w:r>
    </w:p>
    <w:p w:rsidR="00000000" w:rsidDel="00000000" w:rsidP="00000000" w:rsidRDefault="00000000" w:rsidRPr="00000000" w14:paraId="00000013">
      <w:pPr>
        <w:numPr>
          <w:ilvl w:val="0"/>
          <w:numId w:val="10"/>
        </w:numPr>
        <w:spacing w:after="0" w:afterAutospacing="0" w:before="0" w:beforeAutospacing="0" w:lineRule="auto"/>
        <w:ind w:left="720" w:hanging="360"/>
      </w:pPr>
      <w:r w:rsidDel="00000000" w:rsidR="00000000" w:rsidRPr="00000000">
        <w:rPr>
          <w:rtl w:val="0"/>
        </w:rPr>
        <w:t xml:space="preserve">Gates, Jr., H. L. (2013). </w:t>
      </w:r>
      <w:r w:rsidDel="00000000" w:rsidR="00000000" w:rsidRPr="00000000">
        <w:rPr>
          <w:i w:val="1"/>
          <w:iCs w:val="1"/>
          <w:rtl w:val="0"/>
        </w:rPr>
        <w:t xml:space="preserve">Madam Walker, the first black American woman to be a self-made millionaire</w:t>
      </w:r>
      <w:r w:rsidDel="00000000" w:rsidR="00000000" w:rsidRPr="00000000">
        <w:rPr>
          <w:rtl w:val="0"/>
        </w:rPr>
        <w:t xml:space="preserve">. PBS.</w:t>
      </w:r>
      <w:hyperlink r:id="rId30">
        <w:r w:rsidDel="00000000" w:rsidR="00000000" w:rsidRPr="00000000">
          <w:rPr>
            <w:rtl w:val="0"/>
          </w:rPr>
          <w:t xml:space="preserve"> </w:t>
        </w:r>
      </w:hyperlink>
      <w:hyperlink r:id="rId31">
        <w:r w:rsidDel="00000000" w:rsidR="00000000" w:rsidRPr="00000000">
          <w:rPr>
            <w:color w:val="1155cc"/>
            <w:u w:val="single"/>
            <w:rtl w:val="0"/>
          </w:rPr>
          <w:t xml:space="preserve">https://www.pbs.org/wnet/african-americans-many-rivers-to-cross/history/100-amazing-facts/madam-walker-the-first-black-american-woman-to-be-a-self-made-millionaire/</w:t>
        </w:r>
      </w:hyperlink>
      <w:r w:rsidDel="00000000" w:rsidR="00000000" w:rsidRPr="00000000">
        <w:rPr>
          <w:rtl w:val="0"/>
        </w:rPr>
      </w:r>
    </w:p>
    <w:p w:rsidR="00000000" w:rsidDel="00000000" w:rsidP="00000000" w:rsidRDefault="00000000" w:rsidRPr="00000000" w14:paraId="00000014">
      <w:pPr>
        <w:numPr>
          <w:ilvl w:val="0"/>
          <w:numId w:val="10"/>
        </w:numPr>
        <w:spacing w:after="0" w:afterAutospacing="0" w:before="0" w:beforeAutospacing="0" w:lineRule="auto"/>
        <w:ind w:left="720" w:hanging="360"/>
      </w:pPr>
      <w:r w:rsidDel="00000000" w:rsidR="00000000" w:rsidRPr="00000000">
        <w:rPr>
          <w:rtl w:val="0"/>
        </w:rPr>
        <w:t xml:space="preserve">Geier, B. (2015, March 12). What did we learn from the dotcom stock bubble of 2000? </w:t>
      </w:r>
      <w:r w:rsidDel="00000000" w:rsidR="00000000" w:rsidRPr="00000000">
        <w:rPr>
          <w:i w:val="1"/>
          <w:iCs w:val="1"/>
          <w:rtl w:val="0"/>
        </w:rPr>
        <w:t xml:space="preserve">Time</w:t>
      </w:r>
      <w:r w:rsidDel="00000000" w:rsidR="00000000" w:rsidRPr="00000000">
        <w:rPr>
          <w:rtl w:val="0"/>
        </w:rPr>
        <w:t xml:space="preserve">.</w:t>
      </w:r>
      <w:hyperlink r:id="rId32">
        <w:r w:rsidDel="00000000" w:rsidR="00000000" w:rsidRPr="00000000">
          <w:rPr>
            <w:rtl w:val="0"/>
          </w:rPr>
          <w:t xml:space="preserve"> </w:t>
        </w:r>
      </w:hyperlink>
      <w:hyperlink r:id="rId33">
        <w:r w:rsidDel="00000000" w:rsidR="00000000" w:rsidRPr="00000000">
          <w:rPr>
            <w:color w:val="1155cc"/>
            <w:u w:val="single"/>
            <w:rtl w:val="0"/>
          </w:rPr>
          <w:t xml:space="preserve">https://time.com/3741681/2000-dotcom-stock-bust/</w:t>
        </w:r>
      </w:hyperlink>
      <w:r w:rsidDel="00000000" w:rsidR="00000000" w:rsidRPr="00000000">
        <w:rPr>
          <w:rtl w:val="0"/>
        </w:rPr>
      </w:r>
    </w:p>
    <w:p w:rsidR="00000000" w:rsidDel="00000000" w:rsidP="00000000" w:rsidRDefault="00000000" w:rsidRPr="00000000" w14:paraId="00000015">
      <w:pPr>
        <w:numPr>
          <w:ilvl w:val="0"/>
          <w:numId w:val="10"/>
        </w:numPr>
        <w:spacing w:after="0" w:afterAutospacing="0" w:before="0" w:beforeAutospacing="0" w:lineRule="auto"/>
        <w:ind w:left="720" w:hanging="360"/>
      </w:pPr>
      <w:r w:rsidDel="00000000" w:rsidR="00000000" w:rsidRPr="00000000">
        <w:rPr>
          <w:rtl w:val="0"/>
        </w:rPr>
        <w:t xml:space="preserve">Goldschein, E. (2011, August 29). </w:t>
      </w:r>
      <w:r w:rsidDel="00000000" w:rsidR="00000000" w:rsidRPr="00000000">
        <w:rPr>
          <w:i w:val="1"/>
          <w:iCs w:val="1"/>
          <w:rtl w:val="0"/>
        </w:rPr>
        <w:t xml:space="preserve">10 lessons from people who lived through the Depression</w:t>
      </w:r>
      <w:r w:rsidDel="00000000" w:rsidR="00000000" w:rsidRPr="00000000">
        <w:rPr>
          <w:rtl w:val="0"/>
        </w:rPr>
        <w:t xml:space="preserve">. Business Insider.</w:t>
      </w:r>
      <w:hyperlink r:id="rId34">
        <w:r w:rsidDel="00000000" w:rsidR="00000000" w:rsidRPr="00000000">
          <w:rPr>
            <w:rtl w:val="0"/>
          </w:rPr>
          <w:t xml:space="preserve"> </w:t>
        </w:r>
      </w:hyperlink>
      <w:hyperlink r:id="rId35">
        <w:r w:rsidDel="00000000" w:rsidR="00000000" w:rsidRPr="00000000">
          <w:rPr>
            <w:color w:val="1155cc"/>
            <w:u w:val="single"/>
            <w:rtl w:val="0"/>
          </w:rPr>
          <w:t xml:space="preserve">https://www.businessinsider.com/lessons-from-people-who-lived-through-the-depression-2011-8</w:t>
        </w:r>
      </w:hyperlink>
      <w:r w:rsidDel="00000000" w:rsidR="00000000" w:rsidRPr="00000000">
        <w:rPr>
          <w:rtl w:val="0"/>
        </w:rPr>
      </w:r>
    </w:p>
    <w:p w:rsidR="00000000" w:rsidDel="00000000" w:rsidP="00000000" w:rsidRDefault="00000000" w:rsidRPr="00000000" w14:paraId="00000016">
      <w:pPr>
        <w:numPr>
          <w:ilvl w:val="0"/>
          <w:numId w:val="10"/>
        </w:numPr>
        <w:spacing w:after="0" w:afterAutospacing="0" w:before="0" w:beforeAutospacing="0" w:lineRule="auto"/>
        <w:ind w:left="720" w:hanging="360"/>
      </w:pPr>
      <w:r w:rsidDel="00000000" w:rsidR="00000000" w:rsidRPr="00000000">
        <w:rPr>
          <w:rtl w:val="0"/>
        </w:rPr>
        <w:t xml:space="preserve">Library of Congress. (n.d.). </w:t>
      </w:r>
      <w:r w:rsidDel="00000000" w:rsidR="00000000" w:rsidRPr="00000000">
        <w:rPr>
          <w:i w:val="1"/>
          <w:iCs w:val="1"/>
          <w:rtl w:val="0"/>
        </w:rPr>
        <w:t xml:space="preserve">The post-War United States, 1945-1968: Overview</w:t>
      </w:r>
      <w:r w:rsidDel="00000000" w:rsidR="00000000" w:rsidRPr="00000000">
        <w:rPr>
          <w:rtl w:val="0"/>
        </w:rPr>
        <w:t xml:space="preserve">.</w:t>
      </w:r>
      <w:hyperlink r:id="rId36">
        <w:r w:rsidDel="00000000" w:rsidR="00000000" w:rsidRPr="00000000">
          <w:rPr>
            <w:rtl w:val="0"/>
          </w:rPr>
          <w:t xml:space="preserve"> </w:t>
        </w:r>
      </w:hyperlink>
      <w:hyperlink r:id="rId37">
        <w:r w:rsidDel="00000000" w:rsidR="00000000" w:rsidRPr="00000000">
          <w:rPr>
            <w:color w:val="1155cc"/>
            <w:u w:val="single"/>
            <w:rtl w:val="0"/>
          </w:rPr>
          <w:t xml:space="preserve">https://www.loc.gov/classroom-materials/united-states-history-primary-source-timeline/post-war-united-states-1945-1968/overview/</w:t>
        </w:r>
      </w:hyperlink>
      <w:r w:rsidDel="00000000" w:rsidR="00000000" w:rsidRPr="00000000">
        <w:rPr>
          <w:rtl w:val="0"/>
        </w:rPr>
      </w:r>
    </w:p>
    <w:p w:rsidR="00000000" w:rsidDel="00000000" w:rsidP="00000000" w:rsidRDefault="00000000" w:rsidRPr="00000000" w14:paraId="00000017">
      <w:pPr>
        <w:numPr>
          <w:ilvl w:val="0"/>
          <w:numId w:val="10"/>
        </w:numPr>
        <w:spacing w:after="0" w:afterAutospacing="0" w:before="0" w:beforeAutospacing="0" w:lineRule="auto"/>
        <w:ind w:left="720" w:hanging="360"/>
      </w:pPr>
      <w:r w:rsidDel="00000000" w:rsidR="00000000" w:rsidRPr="00000000">
        <w:rPr>
          <w:rtl w:val="0"/>
        </w:rPr>
        <w:t xml:space="preserve">Smithsonian National Museum of American History. (n.d.). </w:t>
      </w:r>
      <w:r w:rsidDel="00000000" w:rsidR="00000000" w:rsidRPr="00000000">
        <w:rPr>
          <w:i w:val="1"/>
          <w:iCs w:val="1"/>
          <w:rtl w:val="0"/>
        </w:rPr>
        <w:t xml:space="preserve">Energy crisis</w:t>
      </w:r>
      <w:r w:rsidDel="00000000" w:rsidR="00000000" w:rsidRPr="00000000">
        <w:rPr>
          <w:rtl w:val="0"/>
        </w:rPr>
        <w:t xml:space="preserve">.</w:t>
      </w:r>
      <w:hyperlink r:id="rId38">
        <w:r w:rsidDel="00000000" w:rsidR="00000000" w:rsidRPr="00000000">
          <w:rPr>
            <w:rtl w:val="0"/>
          </w:rPr>
          <w:t xml:space="preserve"> </w:t>
        </w:r>
      </w:hyperlink>
      <w:hyperlink r:id="rId39">
        <w:r w:rsidDel="00000000" w:rsidR="00000000" w:rsidRPr="00000000">
          <w:rPr>
            <w:color w:val="1155cc"/>
            <w:u w:val="single"/>
            <w:rtl w:val="0"/>
          </w:rPr>
          <w:t xml:space="preserve">https://americanhistory.si.edu/american-enterprise-exhibition/consumer-era/energy-crisis</w:t>
        </w:r>
      </w:hyperlink>
      <w:r w:rsidDel="00000000" w:rsidR="00000000" w:rsidRPr="00000000">
        <w:rPr>
          <w:rtl w:val="0"/>
        </w:rPr>
      </w:r>
    </w:p>
    <w:p w:rsidR="00000000" w:rsidDel="00000000" w:rsidP="00000000" w:rsidRDefault="00000000" w:rsidRPr="00000000" w14:paraId="00000018">
      <w:pPr>
        <w:numPr>
          <w:ilvl w:val="0"/>
          <w:numId w:val="10"/>
        </w:numPr>
        <w:spacing w:after="240" w:before="0" w:beforeAutospacing="0" w:lineRule="auto"/>
        <w:ind w:left="720" w:hanging="360"/>
      </w:pPr>
      <w:r w:rsidDel="00000000" w:rsidR="00000000" w:rsidRPr="00000000">
        <w:rPr>
          <w:rtl w:val="0"/>
        </w:rPr>
        <w:t xml:space="preserve">Wilkerson, I. (2016). The road to freedom. </w:t>
      </w:r>
      <w:r w:rsidDel="00000000" w:rsidR="00000000" w:rsidRPr="00000000">
        <w:rPr>
          <w:i w:val="1"/>
          <w:iCs w:val="1"/>
          <w:rtl w:val="0"/>
        </w:rPr>
        <w:t xml:space="preserve">Smithsonian</w:t>
      </w:r>
      <w:r w:rsidDel="00000000" w:rsidR="00000000" w:rsidRPr="00000000">
        <w:rPr>
          <w:rtl w:val="0"/>
        </w:rPr>
        <w:t xml:space="preserve">, 47(5), 38–102.</w:t>
      </w:r>
      <w:hyperlink r:id="rId40">
        <w:r w:rsidDel="00000000" w:rsidR="00000000" w:rsidRPr="00000000">
          <w:rPr>
            <w:rtl w:val="0"/>
          </w:rPr>
          <w:t xml:space="preserve"> </w:t>
        </w:r>
      </w:hyperlink>
      <w:hyperlink r:id="rId41">
        <w:r w:rsidDel="00000000" w:rsidR="00000000" w:rsidRPr="00000000">
          <w:rPr>
            <w:color w:val="1155cc"/>
            <w:u w:val="single"/>
            <w:rtl w:val="0"/>
          </w:rPr>
          <w:t xml:space="preserve">http://library.capella.edu/login?url=http://search.ebscohost.com/login.aspx?direct=true&amp;db=aph&amp;AN=117744069&amp;site=ehost-live&amp;scope=site</w:t>
        </w:r>
      </w:hyperlink>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e60b6lkccc71" w:id="5"/>
      <w:bookmarkEnd w:id="5"/>
      <w:r w:rsidDel="00000000" w:rsidR="00000000" w:rsidRPr="00000000">
        <w:rPr>
          <w:b w:val="1"/>
          <w:bCs w:val="1"/>
          <w:sz w:val="34"/>
          <w:szCs w:val="34"/>
          <w:rtl w:val="0"/>
        </w:rPr>
        <w:t xml:space="preserve">Women’s History</w:t>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s6a84hmigmor" w:id="6"/>
      <w:bookmarkEnd w:id="6"/>
      <w:r w:rsidDel="00000000" w:rsidR="00000000" w:rsidRPr="00000000">
        <w:rPr>
          <w:b w:val="1"/>
          <w:bCs w:val="1"/>
          <w:color w:val="000000"/>
          <w:sz w:val="26"/>
          <w:szCs w:val="26"/>
          <w:rtl w:val="0"/>
        </w:rPr>
        <w:t xml:space="preserve">Primary Sources</w:t>
      </w:r>
    </w:p>
    <w:p w:rsidR="00000000" w:rsidDel="00000000" w:rsidP="00000000" w:rsidRDefault="00000000" w:rsidRPr="00000000" w14:paraId="0000001B">
      <w:pPr>
        <w:numPr>
          <w:ilvl w:val="0"/>
          <w:numId w:val="8"/>
        </w:numPr>
        <w:spacing w:after="0" w:afterAutospacing="0" w:before="240" w:lineRule="auto"/>
        <w:ind w:left="720" w:hanging="360"/>
      </w:pPr>
      <w:r w:rsidDel="00000000" w:rsidR="00000000" w:rsidRPr="00000000">
        <w:rPr>
          <w:rtl w:val="0"/>
        </w:rPr>
        <w:t xml:space="preserve">Addams, J. (1915). </w:t>
      </w:r>
      <w:r w:rsidDel="00000000" w:rsidR="00000000" w:rsidRPr="00000000">
        <w:rPr>
          <w:i w:val="1"/>
          <w:iCs w:val="1"/>
          <w:rtl w:val="0"/>
        </w:rPr>
        <w:t xml:space="preserve">Why women should vote, 1915</w:t>
      </w:r>
      <w:r w:rsidDel="00000000" w:rsidR="00000000" w:rsidRPr="00000000">
        <w:rPr>
          <w:rtl w:val="0"/>
        </w:rPr>
        <w:t xml:space="preserve"> [Pamphlet]. Internet Modern History Sourcebook, Fordham University.</w:t>
      </w:r>
      <w:hyperlink r:id="rId42">
        <w:r w:rsidDel="00000000" w:rsidR="00000000" w:rsidRPr="00000000">
          <w:rPr>
            <w:rtl w:val="0"/>
          </w:rPr>
          <w:t xml:space="preserve"> </w:t>
        </w:r>
      </w:hyperlink>
      <w:hyperlink r:id="rId43">
        <w:r w:rsidDel="00000000" w:rsidR="00000000" w:rsidRPr="00000000">
          <w:rPr>
            <w:color w:val="1155cc"/>
            <w:u w:val="single"/>
            <w:rtl w:val="0"/>
          </w:rPr>
          <w:t xml:space="preserve">https://sourcebooks.fordham.edu/mod/1915janeadams-vote.asp</w:t>
        </w:r>
      </w:hyperlink>
      <w:r w:rsidDel="00000000" w:rsidR="00000000" w:rsidRPr="00000000">
        <w:rPr>
          <w:rtl w:val="0"/>
        </w:rPr>
      </w:r>
    </w:p>
    <w:p w:rsidR="00000000" w:rsidDel="00000000" w:rsidP="00000000" w:rsidRDefault="00000000" w:rsidRPr="00000000" w14:paraId="0000001C">
      <w:pPr>
        <w:numPr>
          <w:ilvl w:val="0"/>
          <w:numId w:val="8"/>
        </w:numPr>
        <w:spacing w:after="0" w:afterAutospacing="0" w:before="0" w:beforeAutospacing="0" w:lineRule="auto"/>
        <w:ind w:left="720" w:hanging="360"/>
      </w:pPr>
      <w:r w:rsidDel="00000000" w:rsidR="00000000" w:rsidRPr="00000000">
        <w:rPr>
          <w:rtl w:val="0"/>
        </w:rPr>
        <w:t xml:space="preserve">Anthony, S. B. (1873). </w:t>
      </w:r>
      <w:r w:rsidDel="00000000" w:rsidR="00000000" w:rsidRPr="00000000">
        <w:rPr>
          <w:i w:val="1"/>
          <w:iCs w:val="1"/>
          <w:rtl w:val="0"/>
        </w:rPr>
        <w:t xml:space="preserve">Women’s right to vote</w:t>
      </w:r>
      <w:r w:rsidDel="00000000" w:rsidR="00000000" w:rsidRPr="00000000">
        <w:rPr>
          <w:rtl w:val="0"/>
        </w:rPr>
        <w:t xml:space="preserve"> [Speech]. Internet Modern History Sourcebook, Fordham University.</w:t>
      </w:r>
      <w:hyperlink r:id="rId44">
        <w:r w:rsidDel="00000000" w:rsidR="00000000" w:rsidRPr="00000000">
          <w:rPr>
            <w:rtl w:val="0"/>
          </w:rPr>
          <w:t xml:space="preserve"> </w:t>
        </w:r>
      </w:hyperlink>
      <w:hyperlink r:id="rId45">
        <w:r w:rsidDel="00000000" w:rsidR="00000000" w:rsidRPr="00000000">
          <w:rPr>
            <w:color w:val="1155cc"/>
            <w:u w:val="single"/>
            <w:rtl w:val="0"/>
          </w:rPr>
          <w:t xml:space="preserve">https://sourcebooks.fordham.edu/mod/1873anthony.asp</w:t>
        </w:r>
      </w:hyperlink>
      <w:r w:rsidDel="00000000" w:rsidR="00000000" w:rsidRPr="00000000">
        <w:rPr>
          <w:rtl w:val="0"/>
        </w:rPr>
      </w:r>
    </w:p>
    <w:p w:rsidR="00000000" w:rsidDel="00000000" w:rsidP="00000000" w:rsidRDefault="00000000" w:rsidRPr="00000000" w14:paraId="0000001D">
      <w:pPr>
        <w:numPr>
          <w:ilvl w:val="0"/>
          <w:numId w:val="8"/>
        </w:numPr>
        <w:spacing w:after="0" w:afterAutospacing="0" w:before="0" w:beforeAutospacing="0" w:lineRule="auto"/>
        <w:ind w:left="720" w:hanging="360"/>
      </w:pPr>
      <w:r w:rsidDel="00000000" w:rsidR="00000000" w:rsidRPr="00000000">
        <w:rPr>
          <w:rtl w:val="0"/>
        </w:rPr>
        <w:t xml:space="preserve">Feminist Majority Foundation. (2021). </w:t>
      </w:r>
      <w:r w:rsidDel="00000000" w:rsidR="00000000" w:rsidRPr="00000000">
        <w:rPr>
          <w:i w:val="1"/>
          <w:iCs w:val="1"/>
          <w:rtl w:val="0"/>
        </w:rPr>
        <w:t xml:space="preserve">National organization for women: Statement of purpose</w:t>
      </w:r>
      <w:r w:rsidDel="00000000" w:rsidR="00000000" w:rsidRPr="00000000">
        <w:rPr>
          <w:rtl w:val="0"/>
        </w:rPr>
        <w:t xml:space="preserve">.</w:t>
      </w:r>
      <w:hyperlink r:id="rId46">
        <w:r w:rsidDel="00000000" w:rsidR="00000000" w:rsidRPr="00000000">
          <w:rPr>
            <w:rtl w:val="0"/>
          </w:rPr>
          <w:t xml:space="preserve"> </w:t>
        </w:r>
      </w:hyperlink>
      <w:hyperlink r:id="rId47">
        <w:r w:rsidDel="00000000" w:rsidR="00000000" w:rsidRPr="00000000">
          <w:rPr>
            <w:color w:val="1155cc"/>
            <w:u w:val="single"/>
            <w:rtl w:val="0"/>
          </w:rPr>
          <w:t xml:space="preserve">https://feminist.org/resources/feminist-chronicles/part-iii-the-early-documents/national-organization-for-women-statement-of-purpose/</w:t>
        </w:r>
      </w:hyperlink>
      <w:r w:rsidDel="00000000" w:rsidR="00000000" w:rsidRPr="00000000">
        <w:rPr>
          <w:rtl w:val="0"/>
        </w:rPr>
      </w:r>
    </w:p>
    <w:p w:rsidR="00000000" w:rsidDel="00000000" w:rsidP="00000000" w:rsidRDefault="00000000" w:rsidRPr="00000000" w14:paraId="0000001E">
      <w:pPr>
        <w:numPr>
          <w:ilvl w:val="0"/>
          <w:numId w:val="8"/>
        </w:numPr>
        <w:spacing w:after="0" w:afterAutospacing="0" w:before="0" w:beforeAutospacing="0" w:lineRule="auto"/>
        <w:ind w:left="720" w:hanging="360"/>
      </w:pPr>
      <w:r w:rsidDel="00000000" w:rsidR="00000000" w:rsidRPr="00000000">
        <w:rPr>
          <w:rtl w:val="0"/>
        </w:rPr>
        <w:t xml:space="preserve">The New York Times. (1919, June 5). </w:t>
      </w:r>
      <w:r w:rsidDel="00000000" w:rsidR="00000000" w:rsidRPr="00000000">
        <w:rPr>
          <w:i w:val="1"/>
          <w:iCs w:val="1"/>
          <w:rtl w:val="0"/>
        </w:rPr>
        <w:t xml:space="preserve">The passage of the 19th Amendment, 1919–1920</w:t>
      </w:r>
      <w:r w:rsidDel="00000000" w:rsidR="00000000" w:rsidRPr="00000000">
        <w:rPr>
          <w:rtl w:val="0"/>
        </w:rPr>
        <w:t xml:space="preserve">. Internet Modern History Sourcebook, Fordham University.</w:t>
      </w:r>
      <w:hyperlink r:id="rId48">
        <w:r w:rsidDel="00000000" w:rsidR="00000000" w:rsidRPr="00000000">
          <w:rPr>
            <w:rtl w:val="0"/>
          </w:rPr>
          <w:t xml:space="preserve"> </w:t>
        </w:r>
      </w:hyperlink>
      <w:hyperlink r:id="rId49">
        <w:r w:rsidDel="00000000" w:rsidR="00000000" w:rsidRPr="00000000">
          <w:rPr>
            <w:color w:val="1155cc"/>
            <w:u w:val="single"/>
            <w:rtl w:val="0"/>
          </w:rPr>
          <w:t xml:space="preserve">https://sourcebooks.fordham.edu/mod/1920womensvote.asp</w:t>
        </w:r>
      </w:hyperlink>
      <w:r w:rsidDel="00000000" w:rsidR="00000000" w:rsidRPr="00000000">
        <w:rPr>
          <w:rtl w:val="0"/>
        </w:rPr>
      </w:r>
    </w:p>
    <w:p w:rsidR="00000000" w:rsidDel="00000000" w:rsidP="00000000" w:rsidRDefault="00000000" w:rsidRPr="00000000" w14:paraId="0000001F">
      <w:pPr>
        <w:numPr>
          <w:ilvl w:val="0"/>
          <w:numId w:val="8"/>
        </w:numPr>
        <w:spacing w:after="240" w:before="0" w:beforeAutospacing="0" w:lineRule="auto"/>
        <w:ind w:left="720" w:hanging="360"/>
      </w:pPr>
      <w:r w:rsidDel="00000000" w:rsidR="00000000" w:rsidRPr="00000000">
        <w:rPr>
          <w:rtl w:val="0"/>
        </w:rPr>
        <w:t xml:space="preserve">Truth, S. (1851). </w:t>
      </w:r>
      <w:r w:rsidDel="00000000" w:rsidR="00000000" w:rsidRPr="00000000">
        <w:rPr>
          <w:i w:val="1"/>
          <w:iCs w:val="1"/>
          <w:rtl w:val="0"/>
        </w:rPr>
        <w:t xml:space="preserve">Ain’t I a woman?</w:t>
      </w:r>
      <w:r w:rsidDel="00000000" w:rsidR="00000000" w:rsidRPr="00000000">
        <w:rPr>
          <w:rtl w:val="0"/>
        </w:rPr>
        <w:t xml:space="preserve"> [Speech]. Internet Modern History Sourcebook, Fordham University.</w:t>
      </w:r>
      <w:hyperlink r:id="rId50">
        <w:r w:rsidDel="00000000" w:rsidR="00000000" w:rsidRPr="00000000">
          <w:rPr>
            <w:rtl w:val="0"/>
          </w:rPr>
          <w:t xml:space="preserve"> </w:t>
        </w:r>
      </w:hyperlink>
      <w:hyperlink r:id="rId51">
        <w:r w:rsidDel="00000000" w:rsidR="00000000" w:rsidRPr="00000000">
          <w:rPr>
            <w:color w:val="1155cc"/>
            <w:u w:val="single"/>
            <w:rtl w:val="0"/>
          </w:rPr>
          <w:t xml:space="preserve">https://sourcebooks.fordham.edu/mod/sojtruth-woman.asp</w:t>
        </w:r>
      </w:hyperlink>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qutw5ph8uac7" w:id="7"/>
      <w:bookmarkEnd w:id="7"/>
      <w:r w:rsidDel="00000000" w:rsidR="00000000" w:rsidRPr="00000000">
        <w:rPr>
          <w:b w:val="1"/>
          <w:bCs w:val="1"/>
          <w:color w:val="000000"/>
          <w:sz w:val="26"/>
          <w:szCs w:val="26"/>
          <w:rtl w:val="0"/>
        </w:rPr>
        <w:t xml:space="preserve">Secondary Sources</w:t>
      </w:r>
    </w:p>
    <w:p w:rsidR="00000000" w:rsidDel="00000000" w:rsidP="00000000" w:rsidRDefault="00000000" w:rsidRPr="00000000" w14:paraId="00000021">
      <w:pPr>
        <w:numPr>
          <w:ilvl w:val="0"/>
          <w:numId w:val="1"/>
        </w:numPr>
        <w:spacing w:after="0" w:afterAutospacing="0" w:before="240" w:lineRule="auto"/>
        <w:ind w:left="720" w:hanging="360"/>
      </w:pPr>
      <w:r w:rsidDel="00000000" w:rsidR="00000000" w:rsidRPr="00000000">
        <w:rPr>
          <w:rtl w:val="0"/>
        </w:rPr>
        <w:t xml:space="preserve">AmericanExperiencePBS. (2017). </w:t>
      </w:r>
      <w:r w:rsidDel="00000000" w:rsidR="00000000" w:rsidRPr="00000000">
        <w:rPr>
          <w:i w:val="1"/>
          <w:iCs w:val="1"/>
          <w:rtl w:val="0"/>
        </w:rPr>
        <w:t xml:space="preserve">Alice Paul: The great war</w:t>
      </w:r>
      <w:r w:rsidDel="00000000" w:rsidR="00000000" w:rsidRPr="00000000">
        <w:rPr>
          <w:rtl w:val="0"/>
        </w:rPr>
        <w:t xml:space="preserve"> [Video].</w:t>
      </w:r>
      <w:hyperlink r:id="rId52">
        <w:r w:rsidDel="00000000" w:rsidR="00000000" w:rsidRPr="00000000">
          <w:rPr>
            <w:rtl w:val="0"/>
          </w:rPr>
          <w:t xml:space="preserve"> </w:t>
        </w:r>
      </w:hyperlink>
      <w:hyperlink r:id="rId53">
        <w:r w:rsidDel="00000000" w:rsidR="00000000" w:rsidRPr="00000000">
          <w:rPr>
            <w:color w:val="1155cc"/>
            <w:u w:val="single"/>
            <w:rtl w:val="0"/>
          </w:rPr>
          <w:t xml:space="preserve">https://www.youtube.com/watch?v=mgY_8QwZX4s</w:t>
        </w:r>
      </w:hyperlink>
      <w:r w:rsidDel="00000000" w:rsidR="00000000" w:rsidRPr="00000000">
        <w:rPr>
          <w:rtl w:val="0"/>
        </w:rPr>
      </w:r>
    </w:p>
    <w:p w:rsidR="00000000" w:rsidDel="00000000" w:rsidP="00000000" w:rsidRDefault="00000000" w:rsidRPr="00000000" w14:paraId="00000022">
      <w:pPr>
        <w:numPr>
          <w:ilvl w:val="0"/>
          <w:numId w:val="1"/>
        </w:numPr>
        <w:spacing w:after="0" w:afterAutospacing="0" w:before="0" w:beforeAutospacing="0" w:lineRule="auto"/>
        <w:ind w:left="720" w:hanging="360"/>
      </w:pPr>
      <w:r w:rsidDel="00000000" w:rsidR="00000000" w:rsidRPr="00000000">
        <w:rPr>
          <w:rtl w:val="0"/>
        </w:rPr>
        <w:t xml:space="preserve">Eisenberg, B., &amp; Ruthsdotter, M. (1998). </w:t>
      </w:r>
      <w:r w:rsidDel="00000000" w:rsidR="00000000" w:rsidRPr="00000000">
        <w:rPr>
          <w:i w:val="1"/>
          <w:iCs w:val="1"/>
          <w:rtl w:val="0"/>
        </w:rPr>
        <w:t xml:space="preserve">History of the women’s rights movement</w:t>
      </w:r>
      <w:r w:rsidDel="00000000" w:rsidR="00000000" w:rsidRPr="00000000">
        <w:rPr>
          <w:rtl w:val="0"/>
        </w:rPr>
        <w:t xml:space="preserve">. National Women’s History Alliance.</w:t>
      </w:r>
      <w:hyperlink r:id="rId54">
        <w:r w:rsidDel="00000000" w:rsidR="00000000" w:rsidRPr="00000000">
          <w:rPr>
            <w:rtl w:val="0"/>
          </w:rPr>
          <w:t xml:space="preserve"> </w:t>
        </w:r>
      </w:hyperlink>
      <w:hyperlink r:id="rId55">
        <w:r w:rsidDel="00000000" w:rsidR="00000000" w:rsidRPr="00000000">
          <w:rPr>
            <w:color w:val="1155cc"/>
            <w:u w:val="single"/>
            <w:rtl w:val="0"/>
          </w:rPr>
          <w:t xml:space="preserve">https://nationalwomenshistoryalliance.org/history-of-the-womens-rights-movement/</w:t>
        </w:r>
      </w:hyperlink>
      <w:r w:rsidDel="00000000" w:rsidR="00000000" w:rsidRPr="00000000">
        <w:rPr>
          <w:rtl w:val="0"/>
        </w:rPr>
      </w:r>
    </w:p>
    <w:p w:rsidR="00000000" w:rsidDel="00000000" w:rsidP="00000000" w:rsidRDefault="00000000" w:rsidRPr="00000000" w14:paraId="00000023">
      <w:pPr>
        <w:numPr>
          <w:ilvl w:val="0"/>
          <w:numId w:val="1"/>
        </w:numPr>
        <w:spacing w:after="0" w:afterAutospacing="0" w:before="0" w:beforeAutospacing="0" w:lineRule="auto"/>
        <w:ind w:left="720" w:hanging="360"/>
      </w:pPr>
      <w:r w:rsidDel="00000000" w:rsidR="00000000" w:rsidRPr="00000000">
        <w:rPr>
          <w:rtl w:val="0"/>
        </w:rPr>
        <w:t xml:space="preserve">Michals, D. (Ed.). (2015). </w:t>
      </w:r>
      <w:r w:rsidDel="00000000" w:rsidR="00000000" w:rsidRPr="00000000">
        <w:rPr>
          <w:i w:val="1"/>
          <w:iCs w:val="1"/>
          <w:rtl w:val="0"/>
        </w:rPr>
        <w:t xml:space="preserve">Alice Paul (1885–1977)</w:t>
      </w:r>
      <w:r w:rsidDel="00000000" w:rsidR="00000000" w:rsidRPr="00000000">
        <w:rPr>
          <w:rtl w:val="0"/>
        </w:rPr>
        <w:t xml:space="preserve">. National Women’s History Museum.</w:t>
      </w:r>
      <w:hyperlink r:id="rId56">
        <w:r w:rsidDel="00000000" w:rsidR="00000000" w:rsidRPr="00000000">
          <w:rPr>
            <w:rtl w:val="0"/>
          </w:rPr>
          <w:t xml:space="preserve"> </w:t>
        </w:r>
      </w:hyperlink>
      <w:hyperlink r:id="rId57">
        <w:r w:rsidDel="00000000" w:rsidR="00000000" w:rsidRPr="00000000">
          <w:rPr>
            <w:color w:val="1155cc"/>
            <w:u w:val="single"/>
            <w:rtl w:val="0"/>
          </w:rPr>
          <w:t xml:space="preserve">https://www.womenshistory.org/education-resources/biographies/alice-paul</w:t>
        </w:r>
      </w:hyperlink>
      <w:r w:rsidDel="00000000" w:rsidR="00000000" w:rsidRPr="00000000">
        <w:rPr>
          <w:rtl w:val="0"/>
        </w:rPr>
      </w:r>
    </w:p>
    <w:p w:rsidR="00000000" w:rsidDel="00000000" w:rsidP="00000000" w:rsidRDefault="00000000" w:rsidRPr="00000000" w14:paraId="00000024">
      <w:pPr>
        <w:numPr>
          <w:ilvl w:val="0"/>
          <w:numId w:val="1"/>
        </w:numPr>
        <w:spacing w:after="240" w:before="0" w:beforeAutospacing="0" w:lineRule="auto"/>
        <w:ind w:left="720" w:hanging="360"/>
      </w:pPr>
      <w:r w:rsidDel="00000000" w:rsidR="00000000" w:rsidRPr="00000000">
        <w:rPr>
          <w:rtl w:val="0"/>
        </w:rPr>
        <w:t xml:space="preserve">United States House of Representatives: History, Art &amp; Archives. (n.d.). </w:t>
      </w:r>
      <w:r w:rsidDel="00000000" w:rsidR="00000000" w:rsidRPr="00000000">
        <w:rPr>
          <w:i w:val="1"/>
          <w:iCs w:val="1"/>
          <w:rtl w:val="0"/>
        </w:rPr>
        <w:t xml:space="preserve">The women’s rights movement, 1848-1917</w:t>
      </w:r>
      <w:r w:rsidDel="00000000" w:rsidR="00000000" w:rsidRPr="00000000">
        <w:rPr>
          <w:rtl w:val="0"/>
        </w:rPr>
        <w:t xml:space="preserve">.</w:t>
      </w:r>
      <w:hyperlink r:id="rId58">
        <w:r w:rsidDel="00000000" w:rsidR="00000000" w:rsidRPr="00000000">
          <w:rPr>
            <w:rtl w:val="0"/>
          </w:rPr>
          <w:t xml:space="preserve"> </w:t>
        </w:r>
      </w:hyperlink>
      <w:hyperlink r:id="rId59">
        <w:r w:rsidDel="00000000" w:rsidR="00000000" w:rsidRPr="00000000">
          <w:rPr>
            <w:color w:val="1155cc"/>
            <w:u w:val="single"/>
            <w:rtl w:val="0"/>
          </w:rPr>
          <w:t xml:space="preserve">https://history.house.gov/Exhibitions-and-Publications/WIC/Historical-Essays/No-Lady/Womens-Rights/</w:t>
        </w:r>
      </w:hyperlink>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9pml8axiarwd" w:id="8"/>
      <w:bookmarkEnd w:id="8"/>
      <w:r w:rsidDel="00000000" w:rsidR="00000000" w:rsidRPr="00000000">
        <w:rPr>
          <w:b w:val="1"/>
          <w:bCs w:val="1"/>
          <w:sz w:val="34"/>
          <w:szCs w:val="34"/>
          <w:rtl w:val="0"/>
        </w:rPr>
        <w:t xml:space="preserve">Native American History</w:t>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meeam85oibn4" w:id="9"/>
      <w:bookmarkEnd w:id="9"/>
      <w:r w:rsidDel="00000000" w:rsidR="00000000" w:rsidRPr="00000000">
        <w:rPr>
          <w:b w:val="1"/>
          <w:bCs w:val="1"/>
          <w:color w:val="000000"/>
          <w:sz w:val="26"/>
          <w:szCs w:val="26"/>
          <w:rtl w:val="0"/>
        </w:rPr>
        <w:t xml:space="preserve">Primary Sources</w:t>
      </w:r>
    </w:p>
    <w:p w:rsidR="00000000" w:rsidDel="00000000" w:rsidP="00000000" w:rsidRDefault="00000000" w:rsidRPr="00000000" w14:paraId="00000027">
      <w:pPr>
        <w:numPr>
          <w:ilvl w:val="0"/>
          <w:numId w:val="7"/>
        </w:numPr>
        <w:spacing w:after="0" w:afterAutospacing="0" w:before="240" w:lineRule="auto"/>
        <w:ind w:left="720" w:hanging="360"/>
      </w:pPr>
      <w:r w:rsidDel="00000000" w:rsidR="00000000" w:rsidRPr="00000000">
        <w:rPr>
          <w:rtl w:val="0"/>
        </w:rPr>
        <w:t xml:space="preserve">Gambino, L. (2017, March 10). Native Americans take Dakota Access pipeline protest to Washington. </w:t>
      </w:r>
      <w:r w:rsidDel="00000000" w:rsidR="00000000" w:rsidRPr="00000000">
        <w:rPr>
          <w:i w:val="1"/>
          <w:iCs w:val="1"/>
          <w:rtl w:val="0"/>
        </w:rPr>
        <w:t xml:space="preserve">The Guardian</w:t>
      </w:r>
      <w:r w:rsidDel="00000000" w:rsidR="00000000" w:rsidRPr="00000000">
        <w:rPr>
          <w:rtl w:val="0"/>
        </w:rPr>
        <w:t xml:space="preserve">.</w:t>
      </w:r>
      <w:hyperlink r:id="rId60">
        <w:r w:rsidDel="00000000" w:rsidR="00000000" w:rsidRPr="00000000">
          <w:rPr>
            <w:rtl w:val="0"/>
          </w:rPr>
          <w:t xml:space="preserve"> </w:t>
        </w:r>
      </w:hyperlink>
      <w:hyperlink r:id="rId61">
        <w:r w:rsidDel="00000000" w:rsidR="00000000" w:rsidRPr="00000000">
          <w:rPr>
            <w:color w:val="1155cc"/>
            <w:u w:val="single"/>
            <w:rtl w:val="0"/>
          </w:rPr>
          <w:t xml:space="preserve">https://www.theguardian.com/us-news/2017/mar/10/native-nations-march-washington-dakota-access-pipeline</w:t>
        </w:r>
      </w:hyperlink>
      <w:r w:rsidDel="00000000" w:rsidR="00000000" w:rsidRPr="00000000">
        <w:rPr>
          <w:rtl w:val="0"/>
        </w:rPr>
      </w:r>
    </w:p>
    <w:p w:rsidR="00000000" w:rsidDel="00000000" w:rsidP="00000000" w:rsidRDefault="00000000" w:rsidRPr="00000000" w14:paraId="00000028">
      <w:pPr>
        <w:numPr>
          <w:ilvl w:val="0"/>
          <w:numId w:val="7"/>
        </w:numPr>
        <w:spacing w:after="0" w:afterAutospacing="0" w:before="0" w:beforeAutospacing="0" w:lineRule="auto"/>
        <w:ind w:left="720" w:hanging="360"/>
      </w:pPr>
      <w:r w:rsidDel="00000000" w:rsidR="00000000" w:rsidRPr="00000000">
        <w:rPr>
          <w:rtl w:val="0"/>
        </w:rPr>
        <w:t xml:space="preserve">Smith-Schoenwalder, C. (2019, July 2). The battle for the Grand Canyon. </w:t>
      </w:r>
      <w:r w:rsidDel="00000000" w:rsidR="00000000" w:rsidRPr="00000000">
        <w:rPr>
          <w:i w:val="1"/>
          <w:iCs w:val="1"/>
          <w:rtl w:val="0"/>
        </w:rPr>
        <w:t xml:space="preserve">U.S. News and World Report</w:t>
      </w:r>
      <w:r w:rsidDel="00000000" w:rsidR="00000000" w:rsidRPr="00000000">
        <w:rPr>
          <w:rtl w:val="0"/>
        </w:rPr>
        <w:t xml:space="preserve">.</w:t>
      </w:r>
      <w:hyperlink r:id="rId62">
        <w:r w:rsidDel="00000000" w:rsidR="00000000" w:rsidRPr="00000000">
          <w:rPr>
            <w:rtl w:val="0"/>
          </w:rPr>
          <w:t xml:space="preserve"> </w:t>
        </w:r>
      </w:hyperlink>
      <w:hyperlink r:id="rId63">
        <w:r w:rsidDel="00000000" w:rsidR="00000000" w:rsidRPr="00000000">
          <w:rPr>
            <w:color w:val="1155cc"/>
            <w:u w:val="single"/>
            <w:rtl w:val="0"/>
          </w:rPr>
          <w:t xml:space="preserve">https://www.usnews.com/news/national-news/articles/2019-07-02/all-eyes-on-uranium-around-the-grand-canyon</w:t>
        </w:r>
      </w:hyperlink>
      <w:r w:rsidDel="00000000" w:rsidR="00000000" w:rsidRPr="00000000">
        <w:rPr>
          <w:rtl w:val="0"/>
        </w:rPr>
      </w:r>
    </w:p>
    <w:p w:rsidR="00000000" w:rsidDel="00000000" w:rsidP="00000000" w:rsidRDefault="00000000" w:rsidRPr="00000000" w14:paraId="00000029">
      <w:pPr>
        <w:numPr>
          <w:ilvl w:val="0"/>
          <w:numId w:val="7"/>
        </w:numPr>
        <w:spacing w:after="0" w:afterAutospacing="0" w:before="0" w:beforeAutospacing="0" w:lineRule="auto"/>
        <w:ind w:left="720" w:hanging="360"/>
      </w:pPr>
      <w:r w:rsidDel="00000000" w:rsidR="00000000" w:rsidRPr="00000000">
        <w:rPr>
          <w:rtl w:val="0"/>
        </w:rPr>
        <w:t xml:space="preserve">The Record-Union. (1891, Feb. 13). </w:t>
      </w:r>
      <w:r w:rsidDel="00000000" w:rsidR="00000000" w:rsidRPr="00000000">
        <w:rPr>
          <w:i w:val="1"/>
          <w:iCs w:val="1"/>
          <w:rtl w:val="0"/>
        </w:rPr>
        <w:t xml:space="preserve">Battle of Wounded Knee</w:t>
      </w:r>
      <w:r w:rsidDel="00000000" w:rsidR="00000000" w:rsidRPr="00000000">
        <w:rPr>
          <w:rtl w:val="0"/>
        </w:rPr>
        <w:t xml:space="preserve">. Library of Congress.</w:t>
      </w:r>
      <w:hyperlink r:id="rId64">
        <w:r w:rsidDel="00000000" w:rsidR="00000000" w:rsidRPr="00000000">
          <w:rPr>
            <w:rtl w:val="0"/>
          </w:rPr>
          <w:t xml:space="preserve"> </w:t>
        </w:r>
      </w:hyperlink>
      <w:hyperlink r:id="rId65">
        <w:r w:rsidDel="00000000" w:rsidR="00000000" w:rsidRPr="00000000">
          <w:rPr>
            <w:color w:val="1155cc"/>
            <w:u w:val="single"/>
            <w:rtl w:val="0"/>
          </w:rPr>
          <w:t xml:space="preserve">https://chroniclingamerica.loc.gov/lccn/sn82015104/1891-02-13/ed-1/seq-1/</w:t>
        </w:r>
      </w:hyperlink>
      <w:r w:rsidDel="00000000" w:rsidR="00000000" w:rsidRPr="00000000">
        <w:rPr>
          <w:rtl w:val="0"/>
        </w:rPr>
      </w:r>
    </w:p>
    <w:p w:rsidR="00000000" w:rsidDel="00000000" w:rsidP="00000000" w:rsidRDefault="00000000" w:rsidRPr="00000000" w14:paraId="0000002A">
      <w:pPr>
        <w:numPr>
          <w:ilvl w:val="0"/>
          <w:numId w:val="7"/>
        </w:numPr>
        <w:spacing w:after="0" w:afterAutospacing="0" w:before="0" w:beforeAutospacing="0" w:lineRule="auto"/>
        <w:ind w:left="720" w:hanging="360"/>
      </w:pPr>
      <w:r w:rsidDel="00000000" w:rsidR="00000000" w:rsidRPr="00000000">
        <w:rPr>
          <w:rtl w:val="0"/>
        </w:rPr>
        <w:t xml:space="preserve">The University of Oklahoma, Western History Collections. (n.d.). </w:t>
      </w:r>
      <w:r w:rsidDel="00000000" w:rsidR="00000000" w:rsidRPr="00000000">
        <w:rPr>
          <w:i w:val="1"/>
          <w:iCs w:val="1"/>
          <w:rtl w:val="0"/>
        </w:rPr>
        <w:t xml:space="preserve">Doris Duke collection</w:t>
      </w:r>
      <w:r w:rsidDel="00000000" w:rsidR="00000000" w:rsidRPr="00000000">
        <w:rPr>
          <w:rtl w:val="0"/>
        </w:rPr>
        <w:t xml:space="preserve">.</w:t>
      </w:r>
      <w:hyperlink r:id="rId66">
        <w:r w:rsidDel="00000000" w:rsidR="00000000" w:rsidRPr="00000000">
          <w:rPr>
            <w:rtl w:val="0"/>
          </w:rPr>
          <w:t xml:space="preserve"> </w:t>
        </w:r>
      </w:hyperlink>
      <w:hyperlink r:id="rId67">
        <w:r w:rsidDel="00000000" w:rsidR="00000000" w:rsidRPr="00000000">
          <w:rPr>
            <w:color w:val="1155cc"/>
            <w:u w:val="single"/>
            <w:rtl w:val="0"/>
          </w:rPr>
          <w:t xml:space="preserve">https://digital.libraries.ou.edu/whc/duke/</w:t>
        </w:r>
      </w:hyperlink>
      <w:r w:rsidDel="00000000" w:rsidR="00000000" w:rsidRPr="00000000">
        <w:rPr>
          <w:rtl w:val="0"/>
        </w:rPr>
      </w:r>
    </w:p>
    <w:p w:rsidR="00000000" w:rsidDel="00000000" w:rsidP="00000000" w:rsidRDefault="00000000" w:rsidRPr="00000000" w14:paraId="0000002B">
      <w:pPr>
        <w:numPr>
          <w:ilvl w:val="0"/>
          <w:numId w:val="7"/>
        </w:numPr>
        <w:spacing w:after="0" w:afterAutospacing="0" w:before="0" w:beforeAutospacing="0" w:lineRule="auto"/>
        <w:ind w:left="720" w:hanging="360"/>
      </w:pPr>
      <w:r w:rsidDel="00000000" w:rsidR="00000000" w:rsidRPr="00000000">
        <w:rPr>
          <w:rtl w:val="0"/>
        </w:rPr>
        <w:t xml:space="preserve">Yale Law School, Lillian Goldman Law Library, the Avalon Project. (2008). </w:t>
      </w:r>
      <w:r w:rsidDel="00000000" w:rsidR="00000000" w:rsidRPr="00000000">
        <w:rPr>
          <w:i w:val="1"/>
          <w:iCs w:val="1"/>
          <w:rtl w:val="0"/>
        </w:rPr>
        <w:t xml:space="preserve">Treaties between the United States and Native Americans</w:t>
      </w:r>
      <w:r w:rsidDel="00000000" w:rsidR="00000000" w:rsidRPr="00000000">
        <w:rPr>
          <w:rtl w:val="0"/>
        </w:rPr>
        <w:t xml:space="preserve">.</w:t>
      </w:r>
      <w:hyperlink r:id="rId68">
        <w:r w:rsidDel="00000000" w:rsidR="00000000" w:rsidRPr="00000000">
          <w:rPr>
            <w:rtl w:val="0"/>
          </w:rPr>
          <w:t xml:space="preserve"> </w:t>
        </w:r>
      </w:hyperlink>
      <w:hyperlink r:id="rId69">
        <w:r w:rsidDel="00000000" w:rsidR="00000000" w:rsidRPr="00000000">
          <w:rPr>
            <w:color w:val="1155cc"/>
            <w:u w:val="single"/>
            <w:rtl w:val="0"/>
          </w:rPr>
          <w:t xml:space="preserve">https://avalon.law.yale.edu/subject_menus/ntreaty.asp</w:t>
        </w:r>
      </w:hyperlink>
      <w:r w:rsidDel="00000000" w:rsidR="00000000" w:rsidRPr="00000000">
        <w:rPr>
          <w:rtl w:val="0"/>
        </w:rPr>
      </w:r>
    </w:p>
    <w:p w:rsidR="00000000" w:rsidDel="00000000" w:rsidP="00000000" w:rsidRDefault="00000000" w:rsidRPr="00000000" w14:paraId="0000002C">
      <w:pPr>
        <w:numPr>
          <w:ilvl w:val="0"/>
          <w:numId w:val="7"/>
        </w:numPr>
        <w:spacing w:after="240" w:before="0" w:beforeAutospacing="0" w:lineRule="auto"/>
        <w:ind w:left="720" w:hanging="360"/>
      </w:pPr>
      <w:r w:rsidDel="00000000" w:rsidR="00000000" w:rsidRPr="00000000">
        <w:rPr>
          <w:rtl w:val="0"/>
        </w:rPr>
        <w:t xml:space="preserve">Yale Law School, Lillian Goldman Law Library, the Avalon Project. (2008). </w:t>
      </w:r>
      <w:r w:rsidDel="00000000" w:rsidR="00000000" w:rsidRPr="00000000">
        <w:rPr>
          <w:i w:val="1"/>
          <w:iCs w:val="1"/>
          <w:rtl w:val="0"/>
        </w:rPr>
        <w:t xml:space="preserve">Statutes of the United States concerning Native Americans</w:t>
      </w:r>
      <w:r w:rsidDel="00000000" w:rsidR="00000000" w:rsidRPr="00000000">
        <w:rPr>
          <w:rtl w:val="0"/>
        </w:rPr>
        <w:t xml:space="preserve">.</w:t>
      </w:r>
      <w:hyperlink r:id="rId70">
        <w:r w:rsidDel="00000000" w:rsidR="00000000" w:rsidRPr="00000000">
          <w:rPr>
            <w:rtl w:val="0"/>
          </w:rPr>
          <w:t xml:space="preserve"> </w:t>
        </w:r>
      </w:hyperlink>
      <w:hyperlink r:id="rId71">
        <w:r w:rsidDel="00000000" w:rsidR="00000000" w:rsidRPr="00000000">
          <w:rPr>
            <w:color w:val="1155cc"/>
            <w:u w:val="single"/>
            <w:rtl w:val="0"/>
          </w:rPr>
          <w:t xml:space="preserve">https://avalon.law.yale.edu/subject_menus/namenu.asp</w:t>
        </w:r>
      </w:hyperlink>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91itcs5hv11i" w:id="10"/>
      <w:bookmarkEnd w:id="10"/>
      <w:r w:rsidDel="00000000" w:rsidR="00000000" w:rsidRPr="00000000">
        <w:rPr>
          <w:b w:val="1"/>
          <w:bCs w:val="1"/>
          <w:color w:val="000000"/>
          <w:sz w:val="26"/>
          <w:szCs w:val="26"/>
          <w:rtl w:val="0"/>
        </w:rPr>
        <w:t xml:space="preserve">Secondary Sources</w:t>
      </w:r>
    </w:p>
    <w:p w:rsidR="00000000" w:rsidDel="00000000" w:rsidP="00000000" w:rsidRDefault="00000000" w:rsidRPr="00000000" w14:paraId="0000002E">
      <w:pPr>
        <w:numPr>
          <w:ilvl w:val="0"/>
          <w:numId w:val="5"/>
        </w:numPr>
        <w:spacing w:after="0" w:afterAutospacing="0" w:before="240" w:lineRule="auto"/>
        <w:ind w:left="720" w:hanging="360"/>
      </w:pPr>
      <w:r w:rsidDel="00000000" w:rsidR="00000000" w:rsidRPr="00000000">
        <w:rPr>
          <w:rtl w:val="0"/>
        </w:rPr>
        <w:t xml:space="preserve">Chertoff, E. (2012). Occupy Wounded Knee: A 71-day siege and a forgotten civil rights movement. </w:t>
      </w:r>
      <w:r w:rsidDel="00000000" w:rsidR="00000000" w:rsidRPr="00000000">
        <w:rPr>
          <w:i w:val="1"/>
          <w:iCs w:val="1"/>
          <w:rtl w:val="0"/>
        </w:rPr>
        <w:t xml:space="preserve">The Atlantic</w:t>
      </w:r>
      <w:r w:rsidDel="00000000" w:rsidR="00000000" w:rsidRPr="00000000">
        <w:rPr>
          <w:rtl w:val="0"/>
        </w:rPr>
        <w:t xml:space="preserve">.</w:t>
      </w:r>
      <w:hyperlink r:id="rId72">
        <w:r w:rsidDel="00000000" w:rsidR="00000000" w:rsidRPr="00000000">
          <w:rPr>
            <w:rtl w:val="0"/>
          </w:rPr>
          <w:t xml:space="preserve"> </w:t>
        </w:r>
      </w:hyperlink>
      <w:hyperlink r:id="rId73">
        <w:r w:rsidDel="00000000" w:rsidR="00000000" w:rsidRPr="00000000">
          <w:rPr>
            <w:color w:val="1155cc"/>
            <w:u w:val="single"/>
            <w:rtl w:val="0"/>
          </w:rPr>
          <w:t xml:space="preserve">https://www.theatlantic.com/national/archive/2012/10/occupy-wounded-knee-a-71-day-siege-and-a-forgotten-civil-rights-movement/263998/</w:t>
        </w:r>
      </w:hyperlink>
      <w:r w:rsidDel="00000000" w:rsidR="00000000" w:rsidRPr="00000000">
        <w:rPr>
          <w:rtl w:val="0"/>
        </w:rPr>
      </w:r>
    </w:p>
    <w:p w:rsidR="00000000" w:rsidDel="00000000" w:rsidP="00000000" w:rsidRDefault="00000000" w:rsidRPr="00000000" w14:paraId="0000002F">
      <w:pPr>
        <w:numPr>
          <w:ilvl w:val="0"/>
          <w:numId w:val="5"/>
        </w:numPr>
        <w:spacing w:after="0" w:afterAutospacing="0" w:before="0" w:beforeAutospacing="0" w:lineRule="auto"/>
        <w:ind w:left="720" w:hanging="360"/>
      </w:pPr>
      <w:r w:rsidDel="00000000" w:rsidR="00000000" w:rsidRPr="00000000">
        <w:rPr>
          <w:rtl w:val="0"/>
        </w:rPr>
        <w:t xml:space="preserve">Editors of Encyclopaedia Brittanica. (2021). </w:t>
      </w:r>
      <w:r w:rsidDel="00000000" w:rsidR="00000000" w:rsidRPr="00000000">
        <w:rPr>
          <w:i w:val="1"/>
          <w:iCs w:val="1"/>
          <w:rtl w:val="0"/>
        </w:rPr>
        <w:t xml:space="preserve">Sitting Bull: Sioux chief</w:t>
      </w:r>
      <w:r w:rsidDel="00000000" w:rsidR="00000000" w:rsidRPr="00000000">
        <w:rPr>
          <w:rtl w:val="0"/>
        </w:rPr>
        <w:t xml:space="preserve">. Encyclopaedia Brittanica.</w:t>
      </w:r>
      <w:hyperlink r:id="rId74">
        <w:r w:rsidDel="00000000" w:rsidR="00000000" w:rsidRPr="00000000">
          <w:rPr>
            <w:rtl w:val="0"/>
          </w:rPr>
          <w:t xml:space="preserve"> </w:t>
        </w:r>
      </w:hyperlink>
      <w:hyperlink r:id="rId75">
        <w:r w:rsidDel="00000000" w:rsidR="00000000" w:rsidRPr="00000000">
          <w:rPr>
            <w:color w:val="1155cc"/>
            <w:u w:val="single"/>
            <w:rtl w:val="0"/>
          </w:rPr>
          <w:t xml:space="preserve">https://www.britannica.com/biography/Sitting-Bull</w:t>
        </w:r>
      </w:hyperlink>
      <w:r w:rsidDel="00000000" w:rsidR="00000000" w:rsidRPr="00000000">
        <w:rPr>
          <w:rtl w:val="0"/>
        </w:rPr>
      </w:r>
    </w:p>
    <w:p w:rsidR="00000000" w:rsidDel="00000000" w:rsidP="00000000" w:rsidRDefault="00000000" w:rsidRPr="00000000" w14:paraId="00000030">
      <w:pPr>
        <w:numPr>
          <w:ilvl w:val="0"/>
          <w:numId w:val="5"/>
        </w:numPr>
        <w:spacing w:after="0" w:afterAutospacing="0" w:before="0" w:beforeAutospacing="0" w:lineRule="auto"/>
        <w:ind w:left="720" w:hanging="360"/>
      </w:pPr>
      <w:r w:rsidDel="00000000" w:rsidR="00000000" w:rsidRPr="00000000">
        <w:rPr>
          <w:rtl w:val="0"/>
        </w:rPr>
        <w:t xml:space="preserve">History.com. (2021). </w:t>
      </w:r>
      <w:r w:rsidDel="00000000" w:rsidR="00000000" w:rsidRPr="00000000">
        <w:rPr>
          <w:i w:val="1"/>
          <w:iCs w:val="1"/>
          <w:rtl w:val="0"/>
        </w:rPr>
        <w:t xml:space="preserve">Native American history timeline</w:t>
      </w:r>
      <w:r w:rsidDel="00000000" w:rsidR="00000000" w:rsidRPr="00000000">
        <w:rPr>
          <w:rtl w:val="0"/>
        </w:rPr>
        <w:t xml:space="preserve">.</w:t>
      </w:r>
      <w:hyperlink r:id="rId76">
        <w:r w:rsidDel="00000000" w:rsidR="00000000" w:rsidRPr="00000000">
          <w:rPr>
            <w:rtl w:val="0"/>
          </w:rPr>
          <w:t xml:space="preserve"> </w:t>
        </w:r>
      </w:hyperlink>
      <w:hyperlink r:id="rId77">
        <w:r w:rsidDel="00000000" w:rsidR="00000000" w:rsidRPr="00000000">
          <w:rPr>
            <w:color w:val="1155cc"/>
            <w:u w:val="single"/>
            <w:rtl w:val="0"/>
          </w:rPr>
          <w:t xml:space="preserve">https://www.history.com/topics/native-american-history/native-american-timeline</w:t>
        </w:r>
      </w:hyperlink>
      <w:r w:rsidDel="00000000" w:rsidR="00000000" w:rsidRPr="00000000">
        <w:rPr>
          <w:rtl w:val="0"/>
        </w:rPr>
      </w:r>
    </w:p>
    <w:p w:rsidR="00000000" w:rsidDel="00000000" w:rsidP="00000000" w:rsidRDefault="00000000" w:rsidRPr="00000000" w14:paraId="00000031">
      <w:pPr>
        <w:numPr>
          <w:ilvl w:val="0"/>
          <w:numId w:val="5"/>
        </w:numPr>
        <w:spacing w:after="0" w:afterAutospacing="0" w:before="0" w:beforeAutospacing="0" w:lineRule="auto"/>
        <w:ind w:left="720" w:hanging="360"/>
      </w:pPr>
      <w:r w:rsidDel="00000000" w:rsidR="00000000" w:rsidRPr="00000000">
        <w:rPr>
          <w:rtl w:val="0"/>
        </w:rPr>
        <w:t xml:space="preserve">History.com. (2020). </w:t>
      </w:r>
      <w:r w:rsidDel="00000000" w:rsidR="00000000" w:rsidRPr="00000000">
        <w:rPr>
          <w:i w:val="1"/>
          <w:iCs w:val="1"/>
          <w:rtl w:val="0"/>
        </w:rPr>
        <w:t xml:space="preserve">Trail of Tears</w:t>
      </w:r>
      <w:r w:rsidDel="00000000" w:rsidR="00000000" w:rsidRPr="00000000">
        <w:rPr>
          <w:rtl w:val="0"/>
        </w:rPr>
        <w:t xml:space="preserve">.</w:t>
      </w:r>
      <w:hyperlink r:id="rId78">
        <w:r w:rsidDel="00000000" w:rsidR="00000000" w:rsidRPr="00000000">
          <w:rPr>
            <w:rtl w:val="0"/>
          </w:rPr>
          <w:t xml:space="preserve"> </w:t>
        </w:r>
      </w:hyperlink>
      <w:hyperlink r:id="rId79">
        <w:r w:rsidDel="00000000" w:rsidR="00000000" w:rsidRPr="00000000">
          <w:rPr>
            <w:color w:val="1155cc"/>
            <w:u w:val="single"/>
            <w:rtl w:val="0"/>
          </w:rPr>
          <w:t xml:space="preserve">https://www.history.com/topics/native-american-history/trail-of-tears</w:t>
        </w:r>
      </w:hyperlink>
      <w:r w:rsidDel="00000000" w:rsidR="00000000" w:rsidRPr="00000000">
        <w:rPr>
          <w:rtl w:val="0"/>
        </w:rPr>
      </w:r>
    </w:p>
    <w:p w:rsidR="00000000" w:rsidDel="00000000" w:rsidP="00000000" w:rsidRDefault="00000000" w:rsidRPr="00000000" w14:paraId="00000032">
      <w:pPr>
        <w:numPr>
          <w:ilvl w:val="0"/>
          <w:numId w:val="5"/>
        </w:numPr>
        <w:spacing w:after="240" w:before="0" w:beforeAutospacing="0" w:lineRule="auto"/>
        <w:ind w:left="720" w:hanging="360"/>
      </w:pPr>
      <w:r w:rsidDel="00000000" w:rsidR="00000000" w:rsidRPr="00000000">
        <w:rPr>
          <w:rtl w:val="0"/>
        </w:rPr>
        <w:t xml:space="preserve">U.S. National Library of Medicine. (1994). </w:t>
      </w:r>
      <w:r w:rsidDel="00000000" w:rsidR="00000000" w:rsidRPr="00000000">
        <w:rPr>
          <w:i w:val="1"/>
          <w:iCs w:val="1"/>
          <w:rtl w:val="0"/>
        </w:rPr>
        <w:t xml:space="preserve">“If you knew the conditions…”: Health care to Native Americans</w:t>
      </w:r>
      <w:r w:rsidDel="00000000" w:rsidR="00000000" w:rsidRPr="00000000">
        <w:rPr>
          <w:rtl w:val="0"/>
        </w:rPr>
        <w:t xml:space="preserve">.</w:t>
      </w:r>
      <w:hyperlink r:id="rId80">
        <w:r w:rsidDel="00000000" w:rsidR="00000000" w:rsidRPr="00000000">
          <w:rPr>
            <w:rtl w:val="0"/>
          </w:rPr>
          <w:t xml:space="preserve"> </w:t>
        </w:r>
      </w:hyperlink>
      <w:hyperlink r:id="rId81">
        <w:r w:rsidDel="00000000" w:rsidR="00000000" w:rsidRPr="00000000">
          <w:rPr>
            <w:color w:val="1155cc"/>
            <w:u w:val="single"/>
            <w:rtl w:val="0"/>
          </w:rPr>
          <w:t xml:space="preserve">https://www.nlm.nih.gov/exhibition/if_you_knew/index.html</w:t>
        </w:r>
      </w:hyperlink>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yovmo080gxwy" w:id="11"/>
      <w:bookmarkEnd w:id="11"/>
      <w:r w:rsidDel="00000000" w:rsidR="00000000" w:rsidRPr="00000000">
        <w:rPr>
          <w:b w:val="1"/>
          <w:bCs w:val="1"/>
          <w:sz w:val="34"/>
          <w:szCs w:val="34"/>
          <w:rtl w:val="0"/>
        </w:rPr>
        <w:t xml:space="preserve">African American History</w:t>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nvbkfg3dy1m6" w:id="12"/>
      <w:bookmarkEnd w:id="12"/>
      <w:r w:rsidDel="00000000" w:rsidR="00000000" w:rsidRPr="00000000">
        <w:rPr>
          <w:b w:val="1"/>
          <w:bCs w:val="1"/>
          <w:color w:val="000000"/>
          <w:sz w:val="26"/>
          <w:szCs w:val="26"/>
          <w:rtl w:val="0"/>
        </w:rPr>
        <w:t xml:space="preserve">Primary Sources</w:t>
      </w:r>
    </w:p>
    <w:p w:rsidR="00000000" w:rsidDel="00000000" w:rsidP="00000000" w:rsidRDefault="00000000" w:rsidRPr="00000000" w14:paraId="00000035">
      <w:pPr>
        <w:numPr>
          <w:ilvl w:val="0"/>
          <w:numId w:val="6"/>
        </w:numPr>
        <w:spacing w:after="0" w:afterAutospacing="0" w:before="240" w:lineRule="auto"/>
        <w:ind w:left="720" w:hanging="360"/>
      </w:pPr>
      <w:r w:rsidDel="00000000" w:rsidR="00000000" w:rsidRPr="00000000">
        <w:rPr>
          <w:rtl w:val="0"/>
        </w:rPr>
        <w:t xml:space="preserve">Chisolm, S. (1969, April 21). </w:t>
      </w:r>
      <w:r w:rsidDel="00000000" w:rsidR="00000000" w:rsidRPr="00000000">
        <w:rPr>
          <w:i w:val="1"/>
          <w:iCs w:val="1"/>
          <w:rtl w:val="0"/>
        </w:rPr>
        <w:t xml:space="preserve">Speech at Howard University</w:t>
      </w:r>
      <w:r w:rsidDel="00000000" w:rsidR="00000000" w:rsidRPr="00000000">
        <w:rPr>
          <w:rtl w:val="0"/>
        </w:rPr>
        <w:t xml:space="preserve">.</w:t>
      </w:r>
      <w:hyperlink r:id="rId82">
        <w:r w:rsidDel="00000000" w:rsidR="00000000" w:rsidRPr="00000000">
          <w:rPr>
            <w:rtl w:val="0"/>
          </w:rPr>
          <w:t xml:space="preserve"> </w:t>
        </w:r>
      </w:hyperlink>
      <w:hyperlink r:id="rId83">
        <w:r w:rsidDel="00000000" w:rsidR="00000000" w:rsidRPr="00000000">
          <w:rPr>
            <w:color w:val="1155cc"/>
            <w:u w:val="single"/>
            <w:rtl w:val="0"/>
          </w:rPr>
          <w:t xml:space="preserve">http://americanradioworks.publicradio.org/features/blackspeech/schisholm-2.html</w:t>
        </w:r>
      </w:hyperlink>
      <w:r w:rsidDel="00000000" w:rsidR="00000000" w:rsidRPr="00000000">
        <w:rPr>
          <w:rtl w:val="0"/>
        </w:rPr>
      </w:r>
    </w:p>
    <w:p w:rsidR="00000000" w:rsidDel="00000000" w:rsidP="00000000" w:rsidRDefault="00000000" w:rsidRPr="00000000" w14:paraId="00000036">
      <w:pPr>
        <w:numPr>
          <w:ilvl w:val="0"/>
          <w:numId w:val="6"/>
        </w:numPr>
        <w:spacing w:after="0" w:afterAutospacing="0" w:before="0" w:beforeAutospacing="0" w:lineRule="auto"/>
        <w:ind w:left="720" w:hanging="360"/>
      </w:pPr>
      <w:r w:rsidDel="00000000" w:rsidR="00000000" w:rsidRPr="00000000">
        <w:rPr>
          <w:rtl w:val="0"/>
        </w:rPr>
        <w:t xml:space="preserve">Douglass, F. (1852). </w:t>
      </w:r>
      <w:r w:rsidDel="00000000" w:rsidR="00000000" w:rsidRPr="00000000">
        <w:rPr>
          <w:i w:val="1"/>
          <w:iCs w:val="1"/>
          <w:rtl w:val="0"/>
        </w:rPr>
        <w:t xml:space="preserve">The hypocrisy of American slavery, July 4, 1852</w:t>
      </w:r>
      <w:r w:rsidDel="00000000" w:rsidR="00000000" w:rsidRPr="00000000">
        <w:rPr>
          <w:rtl w:val="0"/>
        </w:rPr>
        <w:t xml:space="preserve"> [Speech]. Internet Modern History Sourcebook, Fordham University.</w:t>
      </w:r>
      <w:hyperlink r:id="rId84">
        <w:r w:rsidDel="00000000" w:rsidR="00000000" w:rsidRPr="00000000">
          <w:rPr>
            <w:rtl w:val="0"/>
          </w:rPr>
          <w:t xml:space="preserve"> </w:t>
        </w:r>
      </w:hyperlink>
      <w:hyperlink r:id="rId85">
        <w:r w:rsidDel="00000000" w:rsidR="00000000" w:rsidRPr="00000000">
          <w:rPr>
            <w:color w:val="1155cc"/>
            <w:u w:val="single"/>
            <w:rtl w:val="0"/>
          </w:rPr>
          <w:t xml:space="preserve">https://sourcebooks.fordham.edu/mod/douglass-hypo.asp</w:t>
        </w:r>
      </w:hyperlink>
      <w:r w:rsidDel="00000000" w:rsidR="00000000" w:rsidRPr="00000000">
        <w:rPr>
          <w:rtl w:val="0"/>
        </w:rPr>
      </w:r>
    </w:p>
    <w:p w:rsidR="00000000" w:rsidDel="00000000" w:rsidP="00000000" w:rsidRDefault="00000000" w:rsidRPr="00000000" w14:paraId="00000037">
      <w:pPr>
        <w:numPr>
          <w:ilvl w:val="0"/>
          <w:numId w:val="6"/>
        </w:numPr>
        <w:spacing w:after="0" w:afterAutospacing="0" w:before="0" w:beforeAutospacing="0" w:lineRule="auto"/>
        <w:ind w:left="720" w:hanging="360"/>
      </w:pPr>
      <w:r w:rsidDel="00000000" w:rsidR="00000000" w:rsidRPr="00000000">
        <w:rPr>
          <w:rtl w:val="0"/>
        </w:rPr>
        <w:t xml:space="preserve">History Matters. (n.d.). </w:t>
      </w:r>
      <w:r w:rsidDel="00000000" w:rsidR="00000000" w:rsidRPr="00000000">
        <w:rPr>
          <w:i w:val="1"/>
          <w:iCs w:val="1"/>
          <w:rtl w:val="0"/>
        </w:rPr>
        <w:t xml:space="preserve">W.E.B. DuBois critiques Booker T. Washington</w:t>
      </w:r>
      <w:r w:rsidDel="00000000" w:rsidR="00000000" w:rsidRPr="00000000">
        <w:rPr>
          <w:rtl w:val="0"/>
        </w:rPr>
        <w:t xml:space="preserve">.</w:t>
      </w:r>
      <w:hyperlink r:id="rId86">
        <w:r w:rsidDel="00000000" w:rsidR="00000000" w:rsidRPr="00000000">
          <w:rPr>
            <w:rtl w:val="0"/>
          </w:rPr>
          <w:t xml:space="preserve"> </w:t>
        </w:r>
      </w:hyperlink>
      <w:hyperlink r:id="rId87">
        <w:r w:rsidDel="00000000" w:rsidR="00000000" w:rsidRPr="00000000">
          <w:rPr>
            <w:color w:val="1155cc"/>
            <w:u w:val="single"/>
            <w:rtl w:val="0"/>
          </w:rPr>
          <w:t xml:space="preserve">http://historymatters.gmu.edu/d/40</w:t>
        </w:r>
      </w:hyperlink>
      <w:r w:rsidDel="00000000" w:rsidR="00000000" w:rsidRPr="00000000">
        <w:rPr>
          <w:rtl w:val="0"/>
        </w:rPr>
      </w:r>
    </w:p>
    <w:p w:rsidR="00000000" w:rsidDel="00000000" w:rsidP="00000000" w:rsidRDefault="00000000" w:rsidRPr="00000000" w14:paraId="00000038">
      <w:pPr>
        <w:numPr>
          <w:ilvl w:val="0"/>
          <w:numId w:val="6"/>
        </w:numPr>
        <w:spacing w:after="0" w:afterAutospacing="0" w:before="0" w:beforeAutospacing="0" w:lineRule="auto"/>
        <w:ind w:left="720" w:hanging="360"/>
      </w:pPr>
      <w:r w:rsidDel="00000000" w:rsidR="00000000" w:rsidRPr="00000000">
        <w:rPr>
          <w:rtl w:val="0"/>
        </w:rPr>
        <w:t xml:space="preserve">King, Jr., M. L. (1963, August 28). </w:t>
      </w:r>
      <w:r w:rsidDel="00000000" w:rsidR="00000000" w:rsidRPr="00000000">
        <w:rPr>
          <w:i w:val="1"/>
          <w:iCs w:val="1"/>
          <w:rtl w:val="0"/>
        </w:rPr>
        <w:t xml:space="preserve">"I have a dream," speech delivered at the March on Washington for Jobs and Freedom</w:t>
      </w:r>
      <w:r w:rsidDel="00000000" w:rsidR="00000000" w:rsidRPr="00000000">
        <w:rPr>
          <w:rtl w:val="0"/>
        </w:rPr>
        <w:t xml:space="preserve"> [Speech]. Marshall University.</w:t>
      </w:r>
      <w:hyperlink r:id="rId88">
        <w:r w:rsidDel="00000000" w:rsidR="00000000" w:rsidRPr="00000000">
          <w:rPr>
            <w:rtl w:val="0"/>
          </w:rPr>
          <w:t xml:space="preserve"> </w:t>
        </w:r>
      </w:hyperlink>
      <w:hyperlink r:id="rId89">
        <w:r w:rsidDel="00000000" w:rsidR="00000000" w:rsidRPr="00000000">
          <w:rPr>
            <w:color w:val="1155cc"/>
            <w:u w:val="single"/>
            <w:rtl w:val="0"/>
          </w:rPr>
          <w:t xml:space="preserve">https://www.marshall.edu/onemarshallu/i-have-a-dream/</w:t>
        </w:r>
      </w:hyperlink>
      <w:r w:rsidDel="00000000" w:rsidR="00000000" w:rsidRPr="00000000">
        <w:rPr>
          <w:rtl w:val="0"/>
        </w:rPr>
      </w:r>
    </w:p>
    <w:p w:rsidR="00000000" w:rsidDel="00000000" w:rsidP="00000000" w:rsidRDefault="00000000" w:rsidRPr="00000000" w14:paraId="00000039">
      <w:pPr>
        <w:numPr>
          <w:ilvl w:val="0"/>
          <w:numId w:val="6"/>
        </w:numPr>
        <w:spacing w:after="0" w:afterAutospacing="0" w:before="0" w:beforeAutospacing="0" w:lineRule="auto"/>
        <w:ind w:left="720" w:hanging="360"/>
      </w:pPr>
      <w:r w:rsidDel="00000000" w:rsidR="00000000" w:rsidRPr="00000000">
        <w:rPr>
          <w:rtl w:val="0"/>
        </w:rPr>
        <w:t xml:space="preserve">Malcolm X. (1964, April 3). </w:t>
      </w:r>
      <w:r w:rsidDel="00000000" w:rsidR="00000000" w:rsidRPr="00000000">
        <w:rPr>
          <w:i w:val="1"/>
          <w:iCs w:val="1"/>
          <w:rtl w:val="0"/>
        </w:rPr>
        <w:t xml:space="preserve">The ballot or the bullet</w:t>
      </w:r>
      <w:r w:rsidDel="00000000" w:rsidR="00000000" w:rsidRPr="00000000">
        <w:rPr>
          <w:rtl w:val="0"/>
        </w:rPr>
        <w:t xml:space="preserve"> [Speech]. SoJust.</w:t>
      </w:r>
      <w:hyperlink r:id="rId90">
        <w:r w:rsidDel="00000000" w:rsidR="00000000" w:rsidRPr="00000000">
          <w:rPr>
            <w:rtl w:val="0"/>
          </w:rPr>
          <w:t xml:space="preserve"> </w:t>
        </w:r>
      </w:hyperlink>
      <w:hyperlink r:id="rId91">
        <w:r w:rsidDel="00000000" w:rsidR="00000000" w:rsidRPr="00000000">
          <w:rPr>
            <w:color w:val="1155cc"/>
            <w:u w:val="single"/>
            <w:rtl w:val="0"/>
          </w:rPr>
          <w:t xml:space="preserve">http://www.sojust.net/speeches/malcolm_x_ballot.html</w:t>
        </w:r>
      </w:hyperlink>
      <w:r w:rsidDel="00000000" w:rsidR="00000000" w:rsidRPr="00000000">
        <w:rPr>
          <w:rtl w:val="0"/>
        </w:rPr>
      </w:r>
    </w:p>
    <w:p w:rsidR="00000000" w:rsidDel="00000000" w:rsidP="00000000" w:rsidRDefault="00000000" w:rsidRPr="00000000" w14:paraId="0000003A">
      <w:pPr>
        <w:numPr>
          <w:ilvl w:val="0"/>
          <w:numId w:val="6"/>
        </w:numPr>
        <w:spacing w:after="0" w:afterAutospacing="0" w:before="0" w:beforeAutospacing="0" w:lineRule="auto"/>
        <w:ind w:left="720" w:hanging="360"/>
      </w:pPr>
      <w:r w:rsidDel="00000000" w:rsidR="00000000" w:rsidRPr="00000000">
        <w:rPr>
          <w:rtl w:val="0"/>
        </w:rPr>
        <w:t xml:space="preserve">National Archives, Founders Online. (n.d.). </w:t>
      </w:r>
      <w:r w:rsidDel="00000000" w:rsidR="00000000" w:rsidRPr="00000000">
        <w:rPr>
          <w:i w:val="1"/>
          <w:iCs w:val="1"/>
          <w:rtl w:val="0"/>
        </w:rPr>
        <w:t xml:space="preserve">To Thomas Jefferson from Benjamin Banneker, 19 August 1791</w:t>
      </w:r>
      <w:r w:rsidDel="00000000" w:rsidR="00000000" w:rsidRPr="00000000">
        <w:rPr>
          <w:rtl w:val="0"/>
        </w:rPr>
        <w:t xml:space="preserve">.</w:t>
      </w:r>
      <w:hyperlink r:id="rId92">
        <w:r w:rsidDel="00000000" w:rsidR="00000000" w:rsidRPr="00000000">
          <w:rPr>
            <w:rtl w:val="0"/>
          </w:rPr>
          <w:t xml:space="preserve"> </w:t>
        </w:r>
      </w:hyperlink>
      <w:hyperlink r:id="rId93">
        <w:r w:rsidDel="00000000" w:rsidR="00000000" w:rsidRPr="00000000">
          <w:rPr>
            <w:color w:val="1155cc"/>
            <w:u w:val="single"/>
            <w:rtl w:val="0"/>
          </w:rPr>
          <w:t xml:space="preserve">https://founders.archives.gov/documents/Jefferson/01-22-02-0049</w:t>
        </w:r>
      </w:hyperlink>
      <w:r w:rsidDel="00000000" w:rsidR="00000000" w:rsidRPr="00000000">
        <w:rPr>
          <w:rtl w:val="0"/>
        </w:rPr>
      </w:r>
    </w:p>
    <w:p w:rsidR="00000000" w:rsidDel="00000000" w:rsidP="00000000" w:rsidRDefault="00000000" w:rsidRPr="00000000" w14:paraId="0000003B">
      <w:pPr>
        <w:numPr>
          <w:ilvl w:val="0"/>
          <w:numId w:val="6"/>
        </w:numPr>
        <w:spacing w:after="0" w:afterAutospacing="0" w:before="0" w:beforeAutospacing="0" w:lineRule="auto"/>
        <w:ind w:left="720" w:hanging="360"/>
      </w:pPr>
      <w:r w:rsidDel="00000000" w:rsidR="00000000" w:rsidRPr="00000000">
        <w:rPr>
          <w:rtl w:val="0"/>
        </w:rPr>
        <w:t xml:space="preserve">National Humanities Center. (n.d.). </w:t>
      </w:r>
      <w:r w:rsidDel="00000000" w:rsidR="00000000" w:rsidRPr="00000000">
        <w:rPr>
          <w:i w:val="1"/>
          <w:iCs w:val="1"/>
          <w:rtl w:val="0"/>
        </w:rPr>
        <w:t xml:space="preserve">The Montgomery bus boycott and the women who started it: The memoir of Jo Ann Gibson Robinson</w:t>
      </w:r>
      <w:r w:rsidDel="00000000" w:rsidR="00000000" w:rsidRPr="00000000">
        <w:rPr>
          <w:rtl w:val="0"/>
        </w:rPr>
        <w:t xml:space="preserve">.</w:t>
      </w:r>
      <w:hyperlink r:id="rId94">
        <w:r w:rsidDel="00000000" w:rsidR="00000000" w:rsidRPr="00000000">
          <w:rPr>
            <w:rtl w:val="0"/>
          </w:rPr>
          <w:t xml:space="preserve"> </w:t>
        </w:r>
      </w:hyperlink>
      <w:hyperlink r:id="rId95">
        <w:r w:rsidDel="00000000" w:rsidR="00000000" w:rsidRPr="00000000">
          <w:rPr>
            <w:color w:val="1155cc"/>
            <w:u w:val="single"/>
            <w:rtl w:val="0"/>
          </w:rPr>
          <w:t xml:space="preserve">http://nationalhumanitiescenter.org/pds/maai3/protest/text5/robinsonbusboycott.pdf</w:t>
        </w:r>
      </w:hyperlink>
      <w:r w:rsidDel="00000000" w:rsidR="00000000" w:rsidRPr="00000000">
        <w:rPr>
          <w:rtl w:val="0"/>
        </w:rPr>
      </w:r>
    </w:p>
    <w:p w:rsidR="00000000" w:rsidDel="00000000" w:rsidP="00000000" w:rsidRDefault="00000000" w:rsidRPr="00000000" w14:paraId="0000003C">
      <w:pPr>
        <w:numPr>
          <w:ilvl w:val="0"/>
          <w:numId w:val="6"/>
        </w:numPr>
        <w:spacing w:after="0" w:afterAutospacing="0" w:before="0" w:beforeAutospacing="0" w:lineRule="auto"/>
        <w:ind w:left="720" w:hanging="360"/>
      </w:pPr>
      <w:r w:rsidDel="00000000" w:rsidR="00000000" w:rsidRPr="00000000">
        <w:rPr>
          <w:rtl w:val="0"/>
        </w:rPr>
        <w:t xml:space="preserve">National Humanities Center. (n.d.). </w:t>
      </w:r>
      <w:r w:rsidDel="00000000" w:rsidR="00000000" w:rsidRPr="00000000">
        <w:rPr>
          <w:i w:val="1"/>
          <w:iCs w:val="1"/>
          <w:rtl w:val="0"/>
        </w:rPr>
        <w:t xml:space="preserve">Walter F. White: I investigate lynchings</w:t>
      </w:r>
      <w:r w:rsidDel="00000000" w:rsidR="00000000" w:rsidRPr="00000000">
        <w:rPr>
          <w:rtl w:val="0"/>
        </w:rPr>
        <w:t xml:space="preserve">.</w:t>
      </w:r>
      <w:hyperlink r:id="rId96">
        <w:r w:rsidDel="00000000" w:rsidR="00000000" w:rsidRPr="00000000">
          <w:rPr>
            <w:rtl w:val="0"/>
          </w:rPr>
          <w:t xml:space="preserve"> </w:t>
        </w:r>
      </w:hyperlink>
      <w:hyperlink r:id="rId97">
        <w:r w:rsidDel="00000000" w:rsidR="00000000" w:rsidRPr="00000000">
          <w:rPr>
            <w:color w:val="1155cc"/>
            <w:u w:val="single"/>
            <w:rtl w:val="0"/>
          </w:rPr>
          <w:t xml:space="preserve">http://nationalhumanitiescenter.org/pds/maai3/segregation/text2/investigatelynchings.pdf</w:t>
        </w:r>
      </w:hyperlink>
      <w:r w:rsidDel="00000000" w:rsidR="00000000" w:rsidRPr="00000000">
        <w:rPr>
          <w:rtl w:val="0"/>
        </w:rPr>
      </w:r>
    </w:p>
    <w:p w:rsidR="00000000" w:rsidDel="00000000" w:rsidP="00000000" w:rsidRDefault="00000000" w:rsidRPr="00000000" w14:paraId="0000003D">
      <w:pPr>
        <w:numPr>
          <w:ilvl w:val="0"/>
          <w:numId w:val="6"/>
        </w:numPr>
        <w:spacing w:after="0" w:afterAutospacing="0" w:before="0" w:beforeAutospacing="0" w:lineRule="auto"/>
        <w:ind w:left="720" w:hanging="360"/>
      </w:pPr>
      <w:r w:rsidDel="00000000" w:rsidR="00000000" w:rsidRPr="00000000">
        <w:rPr>
          <w:rtl w:val="0"/>
        </w:rPr>
        <w:t xml:space="preserve">NPR. (2008, June 5). </w:t>
      </w:r>
      <w:r w:rsidDel="00000000" w:rsidR="00000000" w:rsidRPr="00000000">
        <w:rPr>
          <w:i w:val="1"/>
          <w:iCs w:val="1"/>
          <w:rtl w:val="0"/>
        </w:rPr>
        <w:t xml:space="preserve">Obama triumph: A turning point for America?</w:t>
      </w:r>
      <w:hyperlink r:id="rId98">
        <w:r w:rsidDel="00000000" w:rsidR="00000000" w:rsidRPr="00000000">
          <w:rPr>
            <w:rtl w:val="0"/>
          </w:rPr>
          <w:t xml:space="preserve"> </w:t>
        </w:r>
      </w:hyperlink>
      <w:hyperlink r:id="rId99">
        <w:r w:rsidDel="00000000" w:rsidR="00000000" w:rsidRPr="00000000">
          <w:rPr>
            <w:color w:val="1155cc"/>
            <w:u w:val="single"/>
            <w:rtl w:val="0"/>
          </w:rPr>
          <w:t xml:space="preserve">https://www.npr.org/templates/story/story.php?storyId=91181127</w:t>
        </w:r>
      </w:hyperlink>
      <w:r w:rsidDel="00000000" w:rsidR="00000000" w:rsidRPr="00000000">
        <w:rPr>
          <w:rtl w:val="0"/>
        </w:rPr>
      </w:r>
    </w:p>
    <w:p w:rsidR="00000000" w:rsidDel="00000000" w:rsidP="00000000" w:rsidRDefault="00000000" w:rsidRPr="00000000" w14:paraId="0000003E">
      <w:pPr>
        <w:numPr>
          <w:ilvl w:val="0"/>
          <w:numId w:val="6"/>
        </w:numPr>
        <w:spacing w:after="0" w:afterAutospacing="0" w:before="0" w:beforeAutospacing="0" w:lineRule="auto"/>
        <w:ind w:left="720" w:hanging="360"/>
      </w:pPr>
      <w:r w:rsidDel="00000000" w:rsidR="00000000" w:rsidRPr="00000000">
        <w:rPr>
          <w:rtl w:val="0"/>
        </w:rPr>
        <w:t xml:space="preserve">Simon, C. (2018, July 16). Black lives matter has shown hashtags matter, too. </w:t>
      </w:r>
      <w:r w:rsidDel="00000000" w:rsidR="00000000" w:rsidRPr="00000000">
        <w:rPr>
          <w:i w:val="1"/>
          <w:iCs w:val="1"/>
          <w:rtl w:val="0"/>
        </w:rPr>
        <w:t xml:space="preserve">USA Today</w:t>
      </w:r>
      <w:r w:rsidDel="00000000" w:rsidR="00000000" w:rsidRPr="00000000">
        <w:rPr>
          <w:rtl w:val="0"/>
        </w:rPr>
        <w:t xml:space="preserve">.</w:t>
      </w:r>
      <w:hyperlink r:id="rId100">
        <w:r w:rsidDel="00000000" w:rsidR="00000000" w:rsidRPr="00000000">
          <w:rPr>
            <w:rtl w:val="0"/>
          </w:rPr>
          <w:t xml:space="preserve"> </w:t>
        </w:r>
      </w:hyperlink>
      <w:hyperlink r:id="rId101">
        <w:r w:rsidDel="00000000" w:rsidR="00000000" w:rsidRPr="00000000">
          <w:rPr>
            <w:color w:val="1155cc"/>
            <w:u w:val="single"/>
            <w:rtl w:val="0"/>
          </w:rPr>
          <w:t xml:space="preserve">http://library.capella.edu/login?qurl=https%3A%2F%2Fsearch.proquest.com%2Fdocview%2F2070082770%3Faccountid%3D27965</w:t>
        </w:r>
      </w:hyperlink>
      <w:r w:rsidDel="00000000" w:rsidR="00000000" w:rsidRPr="00000000">
        <w:rPr>
          <w:rtl w:val="0"/>
        </w:rPr>
      </w:r>
    </w:p>
    <w:p w:rsidR="00000000" w:rsidDel="00000000" w:rsidP="00000000" w:rsidRDefault="00000000" w:rsidRPr="00000000" w14:paraId="0000003F">
      <w:pPr>
        <w:numPr>
          <w:ilvl w:val="0"/>
          <w:numId w:val="6"/>
        </w:numPr>
        <w:spacing w:after="0" w:afterAutospacing="0" w:before="0" w:beforeAutospacing="0" w:lineRule="auto"/>
        <w:ind w:left="720" w:hanging="360"/>
      </w:pPr>
      <w:r w:rsidDel="00000000" w:rsidR="00000000" w:rsidRPr="00000000">
        <w:rPr>
          <w:rtl w:val="0"/>
        </w:rPr>
        <w:t xml:space="preserve">Teaching Tolerance. (n.d.). </w:t>
      </w:r>
      <w:r w:rsidDel="00000000" w:rsidR="00000000" w:rsidRPr="00000000">
        <w:rPr>
          <w:i w:val="1"/>
          <w:iCs w:val="1"/>
          <w:rtl w:val="0"/>
        </w:rPr>
        <w:t xml:space="preserve">Slaves’ petition for freedom to the Massachusetts legislature (1777)</w:t>
      </w:r>
      <w:r w:rsidDel="00000000" w:rsidR="00000000" w:rsidRPr="00000000">
        <w:rPr>
          <w:rtl w:val="0"/>
        </w:rPr>
        <w:t xml:space="preserve">.</w:t>
      </w:r>
      <w:hyperlink r:id="rId102">
        <w:r w:rsidDel="00000000" w:rsidR="00000000" w:rsidRPr="00000000">
          <w:rPr>
            <w:rtl w:val="0"/>
          </w:rPr>
          <w:t xml:space="preserve"> </w:t>
        </w:r>
      </w:hyperlink>
      <w:hyperlink r:id="rId103">
        <w:r w:rsidDel="00000000" w:rsidR="00000000" w:rsidRPr="00000000">
          <w:rPr>
            <w:color w:val="1155cc"/>
            <w:u w:val="single"/>
            <w:rtl w:val="0"/>
          </w:rPr>
          <w:t xml:space="preserve">https://www.tolerance.org/classroom-resources/texts/hard-history/slaves-petition-for-freedom-to-the-massachusetts-legislature</w:t>
        </w:r>
      </w:hyperlink>
      <w:r w:rsidDel="00000000" w:rsidR="00000000" w:rsidRPr="00000000">
        <w:rPr>
          <w:rtl w:val="0"/>
        </w:rPr>
      </w:r>
    </w:p>
    <w:p w:rsidR="00000000" w:rsidDel="00000000" w:rsidP="00000000" w:rsidRDefault="00000000" w:rsidRPr="00000000" w14:paraId="00000040">
      <w:pPr>
        <w:numPr>
          <w:ilvl w:val="0"/>
          <w:numId w:val="6"/>
        </w:numPr>
        <w:spacing w:after="240" w:before="0" w:beforeAutospacing="0" w:lineRule="auto"/>
        <w:ind w:left="720" w:hanging="360"/>
      </w:pPr>
      <w:r w:rsidDel="00000000" w:rsidR="00000000" w:rsidRPr="00000000">
        <w:rPr>
          <w:rtl w:val="0"/>
        </w:rPr>
        <w:t xml:space="preserve">Washington, B. T. (1895). </w:t>
      </w:r>
      <w:r w:rsidDel="00000000" w:rsidR="00000000" w:rsidRPr="00000000">
        <w:rPr>
          <w:i w:val="1"/>
          <w:iCs w:val="1"/>
          <w:rtl w:val="0"/>
        </w:rPr>
        <w:t xml:space="preserve">Booker T. Washington (1856–1915): Speech at the Atlanta Exposition, 1895</w:t>
      </w:r>
      <w:r w:rsidDel="00000000" w:rsidR="00000000" w:rsidRPr="00000000">
        <w:rPr>
          <w:rtl w:val="0"/>
        </w:rPr>
        <w:t xml:space="preserve"> [Speech]. Internet Modern History Sourcebook, Fordham University.</w:t>
      </w:r>
      <w:hyperlink r:id="rId104">
        <w:r w:rsidDel="00000000" w:rsidR="00000000" w:rsidRPr="00000000">
          <w:rPr>
            <w:rtl w:val="0"/>
          </w:rPr>
          <w:t xml:space="preserve"> </w:t>
        </w:r>
      </w:hyperlink>
      <w:hyperlink r:id="rId105">
        <w:r w:rsidDel="00000000" w:rsidR="00000000" w:rsidRPr="00000000">
          <w:rPr>
            <w:color w:val="1155cc"/>
            <w:u w:val="single"/>
            <w:rtl w:val="0"/>
          </w:rPr>
          <w:t xml:space="preserve">https://sourcebooks.fordham.edu/mod/1895washington-atlanta.asp</w:t>
        </w:r>
      </w:hyperlink>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6"/>
          <w:szCs w:val="26"/>
        </w:rPr>
      </w:pPr>
      <w:bookmarkStart w:colFirst="0" w:colLast="0" w:name="_iboqhdjteehy" w:id="13"/>
      <w:bookmarkEnd w:id="13"/>
      <w:r w:rsidDel="00000000" w:rsidR="00000000" w:rsidRPr="00000000">
        <w:rPr>
          <w:b w:val="1"/>
          <w:bCs w:val="1"/>
          <w:color w:val="000000"/>
          <w:sz w:val="26"/>
          <w:szCs w:val="26"/>
          <w:rtl w:val="0"/>
        </w:rPr>
        <w:t xml:space="preserve">Secondary Sources</w:t>
      </w:r>
    </w:p>
    <w:p w:rsidR="00000000" w:rsidDel="00000000" w:rsidP="00000000" w:rsidRDefault="00000000" w:rsidRPr="00000000" w14:paraId="00000042">
      <w:pPr>
        <w:numPr>
          <w:ilvl w:val="0"/>
          <w:numId w:val="4"/>
        </w:numPr>
        <w:spacing w:after="0" w:afterAutospacing="0" w:before="240" w:lineRule="auto"/>
        <w:ind w:left="720" w:hanging="360"/>
      </w:pPr>
      <w:r w:rsidDel="00000000" w:rsidR="00000000" w:rsidRPr="00000000">
        <w:rPr>
          <w:rtl w:val="0"/>
        </w:rPr>
        <w:t xml:space="preserve">American Experience. (2021). </w:t>
      </w:r>
      <w:r w:rsidDel="00000000" w:rsidR="00000000" w:rsidRPr="00000000">
        <w:rPr>
          <w:i w:val="1"/>
          <w:iCs w:val="1"/>
          <w:rtl w:val="0"/>
        </w:rPr>
        <w:t xml:space="preserve">Milestones of the Civil Rights Movement</w:t>
      </w:r>
      <w:r w:rsidDel="00000000" w:rsidR="00000000" w:rsidRPr="00000000">
        <w:rPr>
          <w:rtl w:val="0"/>
        </w:rPr>
        <w:t xml:space="preserve">. PBS.</w:t>
      </w:r>
      <w:hyperlink r:id="rId106">
        <w:r w:rsidDel="00000000" w:rsidR="00000000" w:rsidRPr="00000000">
          <w:rPr>
            <w:rtl w:val="0"/>
          </w:rPr>
          <w:t xml:space="preserve"> </w:t>
        </w:r>
      </w:hyperlink>
      <w:hyperlink r:id="rId107">
        <w:r w:rsidDel="00000000" w:rsidR="00000000" w:rsidRPr="00000000">
          <w:rPr>
            <w:color w:val="1155cc"/>
            <w:u w:val="single"/>
            <w:rtl w:val="0"/>
          </w:rPr>
          <w:t xml:space="preserve">https://www.pbs.org/wgbh/americanexperience/features/eyesontheprize-milestones-civil-rights-movement/</w:t>
        </w:r>
      </w:hyperlink>
      <w:r w:rsidDel="00000000" w:rsidR="00000000" w:rsidRPr="00000000">
        <w:rPr>
          <w:rtl w:val="0"/>
        </w:rPr>
      </w:r>
    </w:p>
    <w:p w:rsidR="00000000" w:rsidDel="00000000" w:rsidP="00000000" w:rsidRDefault="00000000" w:rsidRPr="00000000" w14:paraId="00000043">
      <w:pPr>
        <w:numPr>
          <w:ilvl w:val="0"/>
          <w:numId w:val="4"/>
        </w:numPr>
        <w:spacing w:after="0" w:afterAutospacing="0" w:before="0" w:beforeAutospacing="0" w:lineRule="auto"/>
        <w:ind w:left="720" w:hanging="360"/>
      </w:pPr>
      <w:r w:rsidDel="00000000" w:rsidR="00000000" w:rsidRPr="00000000">
        <w:rPr>
          <w:rtl w:val="0"/>
        </w:rPr>
        <w:t xml:space="preserve">National Park Service. (2020). </w:t>
      </w:r>
      <w:r w:rsidDel="00000000" w:rsidR="00000000" w:rsidRPr="00000000">
        <w:rPr>
          <w:i w:val="1"/>
          <w:iCs w:val="1"/>
          <w:rtl w:val="0"/>
        </w:rPr>
        <w:t xml:space="preserve">What is the Underground Railroad?</w:t>
      </w:r>
      <w:hyperlink r:id="rId108">
        <w:r w:rsidDel="00000000" w:rsidR="00000000" w:rsidRPr="00000000">
          <w:rPr>
            <w:rtl w:val="0"/>
          </w:rPr>
          <w:t xml:space="preserve"> </w:t>
        </w:r>
      </w:hyperlink>
      <w:hyperlink r:id="rId109">
        <w:r w:rsidDel="00000000" w:rsidR="00000000" w:rsidRPr="00000000">
          <w:rPr>
            <w:color w:val="1155cc"/>
            <w:u w:val="single"/>
            <w:rtl w:val="0"/>
          </w:rPr>
          <w:t xml:space="preserve">https://www.nps.gov/subjects/undergroundrailroad/what-is-the-underground-railroad.htm</w:t>
        </w:r>
      </w:hyperlink>
      <w:r w:rsidDel="00000000" w:rsidR="00000000" w:rsidRPr="00000000">
        <w:rPr>
          <w:rtl w:val="0"/>
        </w:rPr>
      </w:r>
    </w:p>
    <w:p w:rsidR="00000000" w:rsidDel="00000000" w:rsidP="00000000" w:rsidRDefault="00000000" w:rsidRPr="00000000" w14:paraId="00000044">
      <w:pPr>
        <w:numPr>
          <w:ilvl w:val="0"/>
          <w:numId w:val="4"/>
        </w:numPr>
        <w:spacing w:after="0" w:afterAutospacing="0" w:before="0" w:beforeAutospacing="0" w:lineRule="auto"/>
        <w:ind w:left="720" w:hanging="360"/>
      </w:pPr>
      <w:r w:rsidDel="00000000" w:rsidR="00000000" w:rsidRPr="00000000">
        <w:rPr>
          <w:rtl w:val="0"/>
        </w:rPr>
        <w:t xml:space="preserve">Nodjimbadem, K. (2020). The long, painful history of police brutality in the U.S. </w:t>
      </w:r>
      <w:r w:rsidDel="00000000" w:rsidR="00000000" w:rsidRPr="00000000">
        <w:rPr>
          <w:i w:val="1"/>
          <w:iCs w:val="1"/>
          <w:rtl w:val="0"/>
        </w:rPr>
        <w:t xml:space="preserve">Smithsonian Magazine</w:t>
      </w:r>
      <w:r w:rsidDel="00000000" w:rsidR="00000000" w:rsidRPr="00000000">
        <w:rPr>
          <w:rtl w:val="0"/>
        </w:rPr>
        <w:t xml:space="preserve">.</w:t>
      </w:r>
      <w:hyperlink r:id="rId110">
        <w:r w:rsidDel="00000000" w:rsidR="00000000" w:rsidRPr="00000000">
          <w:rPr>
            <w:rtl w:val="0"/>
          </w:rPr>
          <w:t xml:space="preserve"> </w:t>
        </w:r>
      </w:hyperlink>
      <w:hyperlink r:id="rId111">
        <w:r w:rsidDel="00000000" w:rsidR="00000000" w:rsidRPr="00000000">
          <w:rPr>
            <w:color w:val="1155cc"/>
            <w:u w:val="single"/>
            <w:rtl w:val="0"/>
          </w:rPr>
          <w:t xml:space="preserve">https://www.smithsonianmag.com/smithsonian-institution/long-painful-history-police-brutality-in-the-us-180964098/</w:t>
        </w:r>
      </w:hyperlink>
      <w:r w:rsidDel="00000000" w:rsidR="00000000" w:rsidRPr="00000000">
        <w:rPr>
          <w:rtl w:val="0"/>
        </w:rPr>
      </w:r>
    </w:p>
    <w:p w:rsidR="00000000" w:rsidDel="00000000" w:rsidP="00000000" w:rsidRDefault="00000000" w:rsidRPr="00000000" w14:paraId="00000045">
      <w:pPr>
        <w:numPr>
          <w:ilvl w:val="0"/>
          <w:numId w:val="4"/>
        </w:numPr>
        <w:spacing w:after="0" w:afterAutospacing="0" w:before="0" w:beforeAutospacing="0" w:lineRule="auto"/>
        <w:ind w:left="720" w:hanging="360"/>
      </w:pPr>
      <w:r w:rsidDel="00000000" w:rsidR="00000000" w:rsidRPr="00000000">
        <w:rPr>
          <w:rtl w:val="0"/>
        </w:rPr>
        <w:t xml:space="preserve">Smith, S., Ellis, K., &amp; Aslanian, S. (2001). </w:t>
      </w:r>
      <w:r w:rsidDel="00000000" w:rsidR="00000000" w:rsidRPr="00000000">
        <w:rPr>
          <w:i w:val="1"/>
          <w:iCs w:val="1"/>
          <w:rtl w:val="0"/>
        </w:rPr>
        <w:t xml:space="preserve">Remembering Jim Crow</w:t>
      </w:r>
      <w:r w:rsidDel="00000000" w:rsidR="00000000" w:rsidRPr="00000000">
        <w:rPr>
          <w:rtl w:val="0"/>
        </w:rPr>
        <w:t xml:space="preserve"> [Documentary]. American Public Media.</w:t>
      </w:r>
      <w:hyperlink r:id="rId112">
        <w:r w:rsidDel="00000000" w:rsidR="00000000" w:rsidRPr="00000000">
          <w:rPr>
            <w:rtl w:val="0"/>
          </w:rPr>
          <w:t xml:space="preserve"> </w:t>
        </w:r>
      </w:hyperlink>
      <w:hyperlink r:id="rId113">
        <w:r w:rsidDel="00000000" w:rsidR="00000000" w:rsidRPr="00000000">
          <w:rPr>
            <w:color w:val="1155cc"/>
            <w:u w:val="single"/>
            <w:rtl w:val="0"/>
          </w:rPr>
          <w:t xml:space="preserve">http://americanradioworks.publicradio.org/features/remembering/index.html</w:t>
        </w:r>
      </w:hyperlink>
      <w:r w:rsidDel="00000000" w:rsidR="00000000" w:rsidRPr="00000000">
        <w:rPr>
          <w:rtl w:val="0"/>
        </w:rPr>
      </w:r>
    </w:p>
    <w:p w:rsidR="00000000" w:rsidDel="00000000" w:rsidP="00000000" w:rsidRDefault="00000000" w:rsidRPr="00000000" w14:paraId="00000046">
      <w:pPr>
        <w:numPr>
          <w:ilvl w:val="0"/>
          <w:numId w:val="4"/>
        </w:numPr>
        <w:spacing w:after="240" w:before="0" w:beforeAutospacing="0" w:lineRule="auto"/>
        <w:ind w:left="720" w:hanging="360"/>
      </w:pPr>
      <w:r w:rsidDel="00000000" w:rsidR="00000000" w:rsidRPr="00000000">
        <w:rPr>
          <w:rtl w:val="0"/>
        </w:rPr>
        <w:t xml:space="preserve">United States House of Representatives, History, Art &amp; Archives. (n.d.). </w:t>
      </w:r>
      <w:r w:rsidDel="00000000" w:rsidR="00000000" w:rsidRPr="00000000">
        <w:rPr>
          <w:i w:val="1"/>
          <w:iCs w:val="1"/>
          <w:rtl w:val="0"/>
        </w:rPr>
        <w:t xml:space="preserve">The civil rights movement and the second reconstruction, 1945–1968</w:t>
      </w:r>
      <w:r w:rsidDel="00000000" w:rsidR="00000000" w:rsidRPr="00000000">
        <w:rPr>
          <w:rtl w:val="0"/>
        </w:rPr>
        <w:t xml:space="preserve">.</w:t>
      </w:r>
      <w:hyperlink r:id="rId114">
        <w:r w:rsidDel="00000000" w:rsidR="00000000" w:rsidRPr="00000000">
          <w:rPr>
            <w:rtl w:val="0"/>
          </w:rPr>
          <w:t xml:space="preserve"> </w:t>
        </w:r>
      </w:hyperlink>
      <w:hyperlink r:id="rId115">
        <w:r w:rsidDel="00000000" w:rsidR="00000000" w:rsidRPr="00000000">
          <w:rPr>
            <w:color w:val="1155cc"/>
            <w:u w:val="single"/>
            <w:rtl w:val="0"/>
          </w:rPr>
          <w:t xml:space="preserve">https://history.house.gov/Exhibitions-and-Publications/BAIC/Historical-Essays/Keeping-the-Faith/Civil-Rights-Movement/</w:t>
        </w:r>
      </w:hyperlink>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n8kp6vpqmwiy" w:id="14"/>
      <w:bookmarkEnd w:id="14"/>
      <w:r w:rsidDel="00000000" w:rsidR="00000000" w:rsidRPr="00000000">
        <w:rPr>
          <w:b w:val="1"/>
          <w:bCs w:val="1"/>
          <w:sz w:val="34"/>
          <w:szCs w:val="34"/>
          <w:rtl w:val="0"/>
        </w:rPr>
        <w:t xml:space="preserve">Immigrant History</w:t>
      </w:r>
    </w:p>
    <w:p w:rsidR="00000000" w:rsidDel="00000000" w:rsidP="00000000" w:rsidRDefault="00000000" w:rsidRPr="00000000" w14:paraId="00000048">
      <w:pPr>
        <w:pStyle w:val="Heading3"/>
        <w:keepNext w:val="0"/>
        <w:keepLines w:val="0"/>
        <w:spacing w:before="280" w:lineRule="auto"/>
        <w:rPr>
          <w:b w:val="1"/>
          <w:bCs w:val="1"/>
          <w:color w:val="000000"/>
          <w:sz w:val="26"/>
          <w:szCs w:val="26"/>
        </w:rPr>
      </w:pPr>
      <w:bookmarkStart w:colFirst="0" w:colLast="0" w:name="_gj3rc4vwhanr" w:id="15"/>
      <w:bookmarkEnd w:id="15"/>
      <w:r w:rsidDel="00000000" w:rsidR="00000000" w:rsidRPr="00000000">
        <w:rPr>
          <w:b w:val="1"/>
          <w:bCs w:val="1"/>
          <w:color w:val="000000"/>
          <w:sz w:val="26"/>
          <w:szCs w:val="26"/>
          <w:rtl w:val="0"/>
        </w:rPr>
        <w:t xml:space="preserve">Primary Sources</w:t>
      </w:r>
    </w:p>
    <w:p w:rsidR="00000000" w:rsidDel="00000000" w:rsidP="00000000" w:rsidRDefault="00000000" w:rsidRPr="00000000" w14:paraId="00000049">
      <w:pPr>
        <w:numPr>
          <w:ilvl w:val="0"/>
          <w:numId w:val="3"/>
        </w:numPr>
        <w:spacing w:after="0" w:afterAutospacing="0" w:before="240" w:lineRule="auto"/>
        <w:ind w:left="720" w:hanging="360"/>
      </w:pPr>
      <w:r w:rsidDel="00000000" w:rsidR="00000000" w:rsidRPr="00000000">
        <w:rPr>
          <w:rtl w:val="0"/>
        </w:rPr>
        <w:t xml:space="preserve">Burke, M. (2016). The American dream is alive and well...on the Forbes 400. </w:t>
      </w:r>
      <w:r w:rsidDel="00000000" w:rsidR="00000000" w:rsidRPr="00000000">
        <w:rPr>
          <w:i w:val="1"/>
          <w:iCs w:val="1"/>
          <w:rtl w:val="0"/>
        </w:rPr>
        <w:t xml:space="preserve">Forbes</w:t>
      </w:r>
      <w:r w:rsidDel="00000000" w:rsidR="00000000" w:rsidRPr="00000000">
        <w:rPr>
          <w:rtl w:val="0"/>
        </w:rPr>
        <w:t xml:space="preserve">, 198(5), 58–74.</w:t>
      </w:r>
      <w:hyperlink r:id="rId116">
        <w:r w:rsidDel="00000000" w:rsidR="00000000" w:rsidRPr="00000000">
          <w:rPr>
            <w:rtl w:val="0"/>
          </w:rPr>
          <w:t xml:space="preserve"> </w:t>
        </w:r>
      </w:hyperlink>
      <w:hyperlink r:id="rId117">
        <w:r w:rsidDel="00000000" w:rsidR="00000000" w:rsidRPr="00000000">
          <w:rPr>
            <w:color w:val="1155cc"/>
            <w:u w:val="single"/>
            <w:rtl w:val="0"/>
          </w:rPr>
          <w:t xml:space="preserve">http://library.capella.edu/login?url=http://search.ebscohost.com/login.aspx?direct=true&amp;db=bth&amp;AN=118439921&amp;site=ehost-live&amp;scope=site</w:t>
        </w:r>
      </w:hyperlink>
      <w:r w:rsidDel="00000000" w:rsidR="00000000" w:rsidRPr="00000000">
        <w:rPr>
          <w:rtl w:val="0"/>
        </w:rPr>
      </w:r>
    </w:p>
    <w:p w:rsidR="00000000" w:rsidDel="00000000" w:rsidP="00000000" w:rsidRDefault="00000000" w:rsidRPr="00000000" w14:paraId="0000004A">
      <w:pPr>
        <w:numPr>
          <w:ilvl w:val="0"/>
          <w:numId w:val="3"/>
        </w:numPr>
        <w:spacing w:after="0" w:afterAutospacing="0" w:before="0" w:beforeAutospacing="0" w:lineRule="auto"/>
        <w:ind w:left="720" w:hanging="360"/>
      </w:pPr>
      <w:r w:rsidDel="00000000" w:rsidR="00000000" w:rsidRPr="00000000">
        <w:rPr>
          <w:rtl w:val="0"/>
        </w:rPr>
        <w:t xml:space="preserve">Digital History. (n.d.). </w:t>
      </w:r>
      <w:r w:rsidDel="00000000" w:rsidR="00000000" w:rsidRPr="00000000">
        <w:rPr>
          <w:i w:val="1"/>
          <w:iCs w:val="1"/>
          <w:rtl w:val="0"/>
        </w:rPr>
        <w:t xml:space="preserve">Immigration Restriction Act of 1924</w:t>
      </w:r>
      <w:r w:rsidDel="00000000" w:rsidR="00000000" w:rsidRPr="00000000">
        <w:rPr>
          <w:rtl w:val="0"/>
        </w:rPr>
        <w:t xml:space="preserve">.</w:t>
      </w:r>
      <w:hyperlink r:id="rId118">
        <w:r w:rsidDel="00000000" w:rsidR="00000000" w:rsidRPr="00000000">
          <w:rPr>
            <w:rtl w:val="0"/>
          </w:rPr>
          <w:t xml:space="preserve"> </w:t>
        </w:r>
      </w:hyperlink>
      <w:hyperlink r:id="rId119">
        <w:r w:rsidDel="00000000" w:rsidR="00000000" w:rsidRPr="00000000">
          <w:rPr>
            <w:color w:val="1155cc"/>
            <w:u w:val="single"/>
            <w:rtl w:val="0"/>
          </w:rPr>
          <w:t xml:space="preserve">http://www.digitalhistory.uh.edu/disp_textbook.cfm?smtID=3&amp;psid=1116</w:t>
        </w:r>
      </w:hyperlink>
      <w:r w:rsidDel="00000000" w:rsidR="00000000" w:rsidRPr="00000000">
        <w:rPr>
          <w:rtl w:val="0"/>
        </w:rPr>
      </w:r>
    </w:p>
    <w:p w:rsidR="00000000" w:rsidDel="00000000" w:rsidP="00000000" w:rsidRDefault="00000000" w:rsidRPr="00000000" w14:paraId="0000004B">
      <w:pPr>
        <w:numPr>
          <w:ilvl w:val="0"/>
          <w:numId w:val="3"/>
        </w:numPr>
        <w:spacing w:after="0" w:afterAutospacing="0" w:before="0" w:beforeAutospacing="0" w:lineRule="auto"/>
        <w:ind w:left="720" w:hanging="360"/>
      </w:pPr>
      <w:r w:rsidDel="00000000" w:rsidR="00000000" w:rsidRPr="00000000">
        <w:rPr>
          <w:rtl w:val="0"/>
        </w:rPr>
        <w:t xml:space="preserve">Felter, C., Renwick, D., &amp; Cheatham, A. (2020). </w:t>
      </w:r>
      <w:r w:rsidDel="00000000" w:rsidR="00000000" w:rsidRPr="00000000">
        <w:rPr>
          <w:i w:val="1"/>
          <w:iCs w:val="1"/>
          <w:rtl w:val="0"/>
        </w:rPr>
        <w:t xml:space="preserve">The U.S. immigration debate</w:t>
      </w:r>
      <w:r w:rsidDel="00000000" w:rsidR="00000000" w:rsidRPr="00000000">
        <w:rPr>
          <w:rtl w:val="0"/>
        </w:rPr>
        <w:t xml:space="preserve">. Council on Foreign Relations.</w:t>
      </w:r>
      <w:hyperlink r:id="rId120">
        <w:r w:rsidDel="00000000" w:rsidR="00000000" w:rsidRPr="00000000">
          <w:rPr>
            <w:rtl w:val="0"/>
          </w:rPr>
          <w:t xml:space="preserve"> </w:t>
        </w:r>
      </w:hyperlink>
      <w:hyperlink r:id="rId121">
        <w:r w:rsidDel="00000000" w:rsidR="00000000" w:rsidRPr="00000000">
          <w:rPr>
            <w:color w:val="1155cc"/>
            <w:u w:val="single"/>
            <w:rtl w:val="0"/>
          </w:rPr>
          <w:t xml:space="preserve">https://www.cfr.org/backgrounder/us-immigration-debate-0</w:t>
        </w:r>
      </w:hyperlink>
      <w:r w:rsidDel="00000000" w:rsidR="00000000" w:rsidRPr="00000000">
        <w:rPr>
          <w:rtl w:val="0"/>
        </w:rPr>
      </w:r>
    </w:p>
    <w:p w:rsidR="00000000" w:rsidDel="00000000" w:rsidP="00000000" w:rsidRDefault="00000000" w:rsidRPr="00000000" w14:paraId="0000004C">
      <w:pPr>
        <w:numPr>
          <w:ilvl w:val="0"/>
          <w:numId w:val="3"/>
        </w:numPr>
        <w:spacing w:after="0" w:afterAutospacing="0" w:before="0" w:beforeAutospacing="0" w:lineRule="auto"/>
        <w:ind w:left="720" w:hanging="360"/>
      </w:pPr>
      <w:r w:rsidDel="00000000" w:rsidR="00000000" w:rsidRPr="00000000">
        <w:rPr>
          <w:rtl w:val="0"/>
        </w:rPr>
        <w:t xml:space="preserve">Horne, M. (2019). </w:t>
      </w:r>
      <w:r w:rsidDel="00000000" w:rsidR="00000000" w:rsidRPr="00000000">
        <w:rPr>
          <w:i w:val="1"/>
          <w:iCs w:val="1"/>
          <w:rtl w:val="0"/>
        </w:rPr>
        <w:t xml:space="preserve">20 Ellis Island immigration photos that capture the hope and diversity of new arrivals</w:t>
      </w:r>
      <w:r w:rsidDel="00000000" w:rsidR="00000000" w:rsidRPr="00000000">
        <w:rPr>
          <w:rtl w:val="0"/>
        </w:rPr>
        <w:t xml:space="preserve">. History.com.</w:t>
      </w:r>
      <w:hyperlink r:id="rId122">
        <w:r w:rsidDel="00000000" w:rsidR="00000000" w:rsidRPr="00000000">
          <w:rPr>
            <w:rtl w:val="0"/>
          </w:rPr>
          <w:t xml:space="preserve"> </w:t>
        </w:r>
      </w:hyperlink>
      <w:hyperlink r:id="rId123">
        <w:r w:rsidDel="00000000" w:rsidR="00000000" w:rsidRPr="00000000">
          <w:rPr>
            <w:color w:val="1155cc"/>
            <w:u w:val="single"/>
            <w:rtl w:val="0"/>
          </w:rPr>
          <w:t xml:space="preserve">https://www.history.com/news/ellis-island-immigration-photos-diversity</w:t>
        </w:r>
      </w:hyperlink>
      <w:r w:rsidDel="00000000" w:rsidR="00000000" w:rsidRPr="00000000">
        <w:rPr>
          <w:rtl w:val="0"/>
        </w:rPr>
      </w:r>
    </w:p>
    <w:p w:rsidR="00000000" w:rsidDel="00000000" w:rsidP="00000000" w:rsidRDefault="00000000" w:rsidRPr="00000000" w14:paraId="0000004D">
      <w:pPr>
        <w:numPr>
          <w:ilvl w:val="0"/>
          <w:numId w:val="3"/>
        </w:numPr>
        <w:spacing w:after="0" w:afterAutospacing="0" w:before="0" w:beforeAutospacing="0" w:lineRule="auto"/>
        <w:ind w:left="720" w:hanging="360"/>
      </w:pPr>
      <w:r w:rsidDel="00000000" w:rsidR="00000000" w:rsidRPr="00000000">
        <w:rPr>
          <w:rtl w:val="0"/>
        </w:rPr>
        <w:t xml:space="preserve">Immigrant Archive Project. (n.d.). </w:t>
      </w:r>
      <w:r w:rsidDel="00000000" w:rsidR="00000000" w:rsidRPr="00000000">
        <w:rPr>
          <w:i w:val="1"/>
          <w:iCs w:val="1"/>
          <w:rtl w:val="0"/>
        </w:rPr>
        <w:t xml:space="preserve">Immigrant Archive Project</w:t>
      </w:r>
      <w:r w:rsidDel="00000000" w:rsidR="00000000" w:rsidRPr="00000000">
        <w:rPr>
          <w:rtl w:val="0"/>
        </w:rPr>
        <w:t xml:space="preserve">.</w:t>
      </w:r>
      <w:hyperlink r:id="rId124">
        <w:r w:rsidDel="00000000" w:rsidR="00000000" w:rsidRPr="00000000">
          <w:rPr>
            <w:rtl w:val="0"/>
          </w:rPr>
          <w:t xml:space="preserve"> </w:t>
        </w:r>
      </w:hyperlink>
      <w:hyperlink r:id="rId125">
        <w:r w:rsidDel="00000000" w:rsidR="00000000" w:rsidRPr="00000000">
          <w:rPr>
            <w:color w:val="1155cc"/>
            <w:u w:val="single"/>
            <w:rtl w:val="0"/>
          </w:rPr>
          <w:t xml:space="preserve">https://immigrantarchiveproject.org/</w:t>
        </w:r>
      </w:hyperlink>
      <w:r w:rsidDel="00000000" w:rsidR="00000000" w:rsidRPr="00000000">
        <w:rPr>
          <w:rtl w:val="0"/>
        </w:rPr>
      </w:r>
    </w:p>
    <w:p w:rsidR="00000000" w:rsidDel="00000000" w:rsidP="00000000" w:rsidRDefault="00000000" w:rsidRPr="00000000" w14:paraId="0000004E">
      <w:pPr>
        <w:numPr>
          <w:ilvl w:val="0"/>
          <w:numId w:val="3"/>
        </w:numPr>
        <w:spacing w:after="0" w:afterAutospacing="0" w:before="0" w:beforeAutospacing="0" w:lineRule="auto"/>
        <w:ind w:left="720" w:hanging="360"/>
      </w:pPr>
      <w:r w:rsidDel="00000000" w:rsidR="00000000" w:rsidRPr="00000000">
        <w:rPr>
          <w:rtl w:val="0"/>
        </w:rPr>
        <w:t xml:space="preserve">Our Documents.gov. (n.d.). </w:t>
      </w:r>
      <w:r w:rsidDel="00000000" w:rsidR="00000000" w:rsidRPr="00000000">
        <w:rPr>
          <w:i w:val="1"/>
          <w:iCs w:val="1"/>
          <w:rtl w:val="0"/>
        </w:rPr>
        <w:t xml:space="preserve">Chinese Exclusion Act (1882)</w:t>
      </w:r>
      <w:r w:rsidDel="00000000" w:rsidR="00000000" w:rsidRPr="00000000">
        <w:rPr>
          <w:rtl w:val="0"/>
        </w:rPr>
        <w:t xml:space="preserve">.</w:t>
      </w:r>
      <w:hyperlink r:id="rId126">
        <w:r w:rsidDel="00000000" w:rsidR="00000000" w:rsidRPr="00000000">
          <w:rPr>
            <w:rtl w:val="0"/>
          </w:rPr>
          <w:t xml:space="preserve"> </w:t>
        </w:r>
      </w:hyperlink>
      <w:hyperlink r:id="rId127">
        <w:r w:rsidDel="00000000" w:rsidR="00000000" w:rsidRPr="00000000">
          <w:rPr>
            <w:color w:val="1155cc"/>
            <w:u w:val="single"/>
            <w:rtl w:val="0"/>
          </w:rPr>
          <w:t xml:space="preserve">https://www.ourdocuments.gov/doc.php?flash=false&amp;doc=47</w:t>
        </w:r>
      </w:hyperlink>
      <w:r w:rsidDel="00000000" w:rsidR="00000000" w:rsidRPr="00000000">
        <w:rPr>
          <w:rtl w:val="0"/>
        </w:rPr>
      </w:r>
    </w:p>
    <w:p w:rsidR="00000000" w:rsidDel="00000000" w:rsidP="00000000" w:rsidRDefault="00000000" w:rsidRPr="00000000" w14:paraId="0000004F">
      <w:pPr>
        <w:numPr>
          <w:ilvl w:val="0"/>
          <w:numId w:val="3"/>
        </w:numPr>
        <w:spacing w:after="0" w:afterAutospacing="0" w:before="0" w:beforeAutospacing="0" w:lineRule="auto"/>
        <w:ind w:left="720" w:hanging="360"/>
      </w:pPr>
      <w:r w:rsidDel="00000000" w:rsidR="00000000" w:rsidRPr="00000000">
        <w:rPr>
          <w:rtl w:val="0"/>
        </w:rPr>
        <w:t xml:space="preserve">National Archives. (n.d.). </w:t>
      </w:r>
      <w:r w:rsidDel="00000000" w:rsidR="00000000" w:rsidRPr="00000000">
        <w:rPr>
          <w:i w:val="1"/>
          <w:iCs w:val="1"/>
          <w:rtl w:val="0"/>
        </w:rPr>
        <w:t xml:space="preserve">Our documented rights: Thinking about Chinese exclusion</w:t>
      </w:r>
      <w:r w:rsidDel="00000000" w:rsidR="00000000" w:rsidRPr="00000000">
        <w:rPr>
          <w:rtl w:val="0"/>
        </w:rPr>
        <w:t xml:space="preserve">.</w:t>
      </w:r>
      <w:hyperlink r:id="rId128">
        <w:r w:rsidDel="00000000" w:rsidR="00000000" w:rsidRPr="00000000">
          <w:rPr>
            <w:rtl w:val="0"/>
          </w:rPr>
          <w:t xml:space="preserve"> </w:t>
        </w:r>
      </w:hyperlink>
      <w:hyperlink r:id="rId129">
        <w:r w:rsidDel="00000000" w:rsidR="00000000" w:rsidRPr="00000000">
          <w:rPr>
            <w:color w:val="1155cc"/>
            <w:u w:val="single"/>
            <w:rtl w:val="0"/>
          </w:rPr>
          <w:t xml:space="preserve">https://www.archives.gov/education/lessons/chinese-exclusion.html</w:t>
        </w:r>
      </w:hyperlink>
      <w:r w:rsidDel="00000000" w:rsidR="00000000" w:rsidRPr="00000000">
        <w:rPr>
          <w:rtl w:val="0"/>
        </w:rPr>
      </w:r>
    </w:p>
    <w:p w:rsidR="00000000" w:rsidDel="00000000" w:rsidP="00000000" w:rsidRDefault="00000000" w:rsidRPr="00000000" w14:paraId="00000050">
      <w:pPr>
        <w:numPr>
          <w:ilvl w:val="0"/>
          <w:numId w:val="3"/>
        </w:numPr>
        <w:spacing w:after="0" w:afterAutospacing="0" w:before="0" w:beforeAutospacing="0" w:lineRule="auto"/>
        <w:ind w:left="720" w:hanging="360"/>
      </w:pPr>
      <w:r w:rsidDel="00000000" w:rsidR="00000000" w:rsidRPr="00000000">
        <w:rPr>
          <w:rtl w:val="0"/>
        </w:rPr>
        <w:t xml:space="preserve">National Park Service. (n.d.). </w:t>
      </w:r>
      <w:r w:rsidDel="00000000" w:rsidR="00000000" w:rsidRPr="00000000">
        <w:rPr>
          <w:i w:val="1"/>
          <w:iCs w:val="1"/>
          <w:rtl w:val="0"/>
        </w:rPr>
        <w:t xml:space="preserve">The Statue of Liberty: The new colossus</w:t>
      </w:r>
      <w:r w:rsidDel="00000000" w:rsidR="00000000" w:rsidRPr="00000000">
        <w:rPr>
          <w:rtl w:val="0"/>
        </w:rPr>
        <w:t xml:space="preserve">.</w:t>
      </w:r>
      <w:hyperlink r:id="rId130">
        <w:r w:rsidDel="00000000" w:rsidR="00000000" w:rsidRPr="00000000">
          <w:rPr>
            <w:rtl w:val="0"/>
          </w:rPr>
          <w:t xml:space="preserve"> </w:t>
        </w:r>
      </w:hyperlink>
      <w:hyperlink r:id="rId131">
        <w:r w:rsidDel="00000000" w:rsidR="00000000" w:rsidRPr="00000000">
          <w:rPr>
            <w:color w:val="1155cc"/>
            <w:u w:val="single"/>
            <w:rtl w:val="0"/>
          </w:rPr>
          <w:t xml:space="preserve">https://www.nps.gov/stli/learn/historyculture/colossus.htm</w:t>
        </w:r>
      </w:hyperlink>
      <w:r w:rsidDel="00000000" w:rsidR="00000000" w:rsidRPr="00000000">
        <w:rPr>
          <w:rtl w:val="0"/>
        </w:rPr>
      </w:r>
    </w:p>
    <w:p w:rsidR="00000000" w:rsidDel="00000000" w:rsidP="00000000" w:rsidRDefault="00000000" w:rsidRPr="00000000" w14:paraId="00000051">
      <w:pPr>
        <w:numPr>
          <w:ilvl w:val="0"/>
          <w:numId w:val="3"/>
        </w:numPr>
        <w:spacing w:after="240" w:before="0" w:beforeAutospacing="0" w:lineRule="auto"/>
        <w:ind w:left="720" w:hanging="360"/>
      </w:pPr>
      <w:r w:rsidDel="00000000" w:rsidR="00000000" w:rsidRPr="00000000">
        <w:rPr>
          <w:rtl w:val="0"/>
        </w:rPr>
        <w:t xml:space="preserve">Robinson, D. (2019). The immigration debate: Closing the distance between legal requirements and humanitarian instincts is a global, rather than national, enterprise. </w:t>
      </w:r>
      <w:r w:rsidDel="00000000" w:rsidR="00000000" w:rsidRPr="00000000">
        <w:rPr>
          <w:i w:val="1"/>
          <w:iCs w:val="1"/>
          <w:rtl w:val="0"/>
        </w:rPr>
        <w:t xml:space="preserve">The Foreign Service Journal</w:t>
      </w:r>
      <w:r w:rsidDel="00000000" w:rsidR="00000000" w:rsidRPr="00000000">
        <w:rPr>
          <w:rtl w:val="0"/>
        </w:rPr>
        <w:t xml:space="preserve">.</w:t>
      </w:r>
      <w:hyperlink r:id="rId132">
        <w:r w:rsidDel="00000000" w:rsidR="00000000" w:rsidRPr="00000000">
          <w:rPr>
            <w:rtl w:val="0"/>
          </w:rPr>
          <w:t xml:space="preserve"> </w:t>
        </w:r>
      </w:hyperlink>
      <w:hyperlink r:id="rId133">
        <w:r w:rsidDel="00000000" w:rsidR="00000000" w:rsidRPr="00000000">
          <w:rPr>
            <w:color w:val="1155cc"/>
            <w:u w:val="single"/>
            <w:rtl w:val="0"/>
          </w:rPr>
          <w:t xml:space="preserve">https://www.afsa.org/immigration-debate</w:t>
        </w:r>
      </w:hyperlink>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6"/>
          <w:szCs w:val="26"/>
        </w:rPr>
      </w:pPr>
      <w:bookmarkStart w:colFirst="0" w:colLast="0" w:name="_iebf9mc30gx0" w:id="16"/>
      <w:bookmarkEnd w:id="16"/>
      <w:r w:rsidDel="00000000" w:rsidR="00000000" w:rsidRPr="00000000">
        <w:rPr>
          <w:b w:val="1"/>
          <w:bCs w:val="1"/>
          <w:color w:val="000000"/>
          <w:sz w:val="26"/>
          <w:szCs w:val="26"/>
          <w:rtl w:val="0"/>
        </w:rPr>
        <w:t xml:space="preserve">Secondary Sources</w:t>
      </w:r>
    </w:p>
    <w:p w:rsidR="00000000" w:rsidDel="00000000" w:rsidP="00000000" w:rsidRDefault="00000000" w:rsidRPr="00000000" w14:paraId="00000053">
      <w:pPr>
        <w:numPr>
          <w:ilvl w:val="0"/>
          <w:numId w:val="2"/>
        </w:numPr>
        <w:spacing w:after="0" w:afterAutospacing="0" w:before="240" w:lineRule="auto"/>
        <w:ind w:left="720" w:hanging="360"/>
      </w:pPr>
      <w:r w:rsidDel="00000000" w:rsidR="00000000" w:rsidRPr="00000000">
        <w:rPr>
          <w:rtl w:val="0"/>
        </w:rPr>
        <w:t xml:space="preserve">Chinese American Museum. (n.d.). </w:t>
      </w:r>
      <w:r w:rsidDel="00000000" w:rsidR="00000000" w:rsidRPr="00000000">
        <w:rPr>
          <w:i w:val="1"/>
          <w:iCs w:val="1"/>
          <w:rtl w:val="0"/>
        </w:rPr>
        <w:t xml:space="preserve">Life before exclusion</w:t>
      </w:r>
      <w:r w:rsidDel="00000000" w:rsidR="00000000" w:rsidRPr="00000000">
        <w:rPr>
          <w:rtl w:val="0"/>
        </w:rPr>
        <w:t xml:space="preserve">.</w:t>
      </w:r>
      <w:hyperlink r:id="rId134">
        <w:r w:rsidDel="00000000" w:rsidR="00000000" w:rsidRPr="00000000">
          <w:rPr>
            <w:rtl w:val="0"/>
          </w:rPr>
          <w:t xml:space="preserve"> </w:t>
        </w:r>
      </w:hyperlink>
      <w:hyperlink r:id="rId135">
        <w:r w:rsidDel="00000000" w:rsidR="00000000" w:rsidRPr="00000000">
          <w:rPr>
            <w:color w:val="1155cc"/>
            <w:u w:val="single"/>
            <w:rtl w:val="0"/>
          </w:rPr>
          <w:t xml:space="preserve">http://camla.org/chinese-exclusion-act/</w:t>
        </w:r>
      </w:hyperlink>
      <w:r w:rsidDel="00000000" w:rsidR="00000000" w:rsidRPr="00000000">
        <w:rPr>
          <w:rtl w:val="0"/>
        </w:rPr>
      </w:r>
    </w:p>
    <w:p w:rsidR="00000000" w:rsidDel="00000000" w:rsidP="00000000" w:rsidRDefault="00000000" w:rsidRPr="00000000" w14:paraId="00000054">
      <w:pPr>
        <w:numPr>
          <w:ilvl w:val="0"/>
          <w:numId w:val="2"/>
        </w:numPr>
        <w:spacing w:after="0" w:afterAutospacing="0" w:before="0" w:beforeAutospacing="0" w:lineRule="auto"/>
        <w:ind w:left="720" w:hanging="360"/>
      </w:pPr>
      <w:r w:rsidDel="00000000" w:rsidR="00000000" w:rsidRPr="00000000">
        <w:rPr>
          <w:rtl w:val="0"/>
        </w:rPr>
        <w:t xml:space="preserve">History.com. (2020). </w:t>
      </w:r>
      <w:r w:rsidDel="00000000" w:rsidR="00000000" w:rsidRPr="00000000">
        <w:rPr>
          <w:i w:val="1"/>
          <w:iCs w:val="1"/>
          <w:rtl w:val="0"/>
        </w:rPr>
        <w:t xml:space="preserve">Hispanic history milestones: Timeline</w:t>
      </w:r>
      <w:r w:rsidDel="00000000" w:rsidR="00000000" w:rsidRPr="00000000">
        <w:rPr>
          <w:rtl w:val="0"/>
        </w:rPr>
        <w:t xml:space="preserve">.</w:t>
      </w:r>
      <w:hyperlink r:id="rId136">
        <w:r w:rsidDel="00000000" w:rsidR="00000000" w:rsidRPr="00000000">
          <w:rPr>
            <w:rtl w:val="0"/>
          </w:rPr>
          <w:t xml:space="preserve"> </w:t>
        </w:r>
      </w:hyperlink>
      <w:hyperlink r:id="rId137">
        <w:r w:rsidDel="00000000" w:rsidR="00000000" w:rsidRPr="00000000">
          <w:rPr>
            <w:color w:val="1155cc"/>
            <w:u w:val="single"/>
            <w:rtl w:val="0"/>
          </w:rPr>
          <w:t xml:space="preserve">https://www.history.com/topics/hispanic-history/hispanic-latinx-milestones</w:t>
        </w:r>
      </w:hyperlink>
      <w:r w:rsidDel="00000000" w:rsidR="00000000" w:rsidRPr="00000000">
        <w:rPr>
          <w:rtl w:val="0"/>
        </w:rPr>
      </w:r>
    </w:p>
    <w:p w:rsidR="00000000" w:rsidDel="00000000" w:rsidP="00000000" w:rsidRDefault="00000000" w:rsidRPr="00000000" w14:paraId="00000055">
      <w:pPr>
        <w:numPr>
          <w:ilvl w:val="0"/>
          <w:numId w:val="2"/>
        </w:numPr>
        <w:spacing w:after="0" w:afterAutospacing="0" w:before="0" w:beforeAutospacing="0" w:lineRule="auto"/>
        <w:ind w:left="720" w:hanging="360"/>
      </w:pPr>
      <w:r w:rsidDel="00000000" w:rsidR="00000000" w:rsidRPr="00000000">
        <w:rPr>
          <w:rtl w:val="0"/>
        </w:rPr>
        <w:t xml:space="preserve">Jaret, C. (1999). Troubled by newcomers: Anti-immigrant attitudes and action during two eras of mass immigration to the United States. </w:t>
      </w:r>
      <w:r w:rsidDel="00000000" w:rsidR="00000000" w:rsidRPr="00000000">
        <w:rPr>
          <w:i w:val="1"/>
          <w:iCs w:val="1"/>
          <w:rtl w:val="0"/>
        </w:rPr>
        <w:t xml:space="preserve">Journal of Ethnic History</w:t>
      </w:r>
      <w:r w:rsidDel="00000000" w:rsidR="00000000" w:rsidRPr="00000000">
        <w:rPr>
          <w:rtl w:val="0"/>
        </w:rPr>
        <w:t xml:space="preserve">, 18(3), 9-39.</w:t>
      </w:r>
      <w:hyperlink r:id="rId138">
        <w:r w:rsidDel="00000000" w:rsidR="00000000" w:rsidRPr="00000000">
          <w:rPr>
            <w:rtl w:val="0"/>
          </w:rPr>
          <w:t xml:space="preserve"> </w:t>
        </w:r>
      </w:hyperlink>
      <w:hyperlink r:id="rId139">
        <w:r w:rsidDel="00000000" w:rsidR="00000000" w:rsidRPr="00000000">
          <w:rPr>
            <w:color w:val="1155cc"/>
            <w:u w:val="single"/>
            <w:rtl w:val="0"/>
          </w:rPr>
          <w:t xml:space="preserve">http://library.capella.edu/login?qurl=https%3A%2F%2Fwww.proquest.com%2Fscholarly-journals%2Ftroubled-newcomers-anti-immigrant-attitudes%2Fdocview%2F216440912%2Fse-2%3Faccountid%3D27965</w:t>
        </w:r>
      </w:hyperlink>
      <w:r w:rsidDel="00000000" w:rsidR="00000000" w:rsidRPr="00000000">
        <w:rPr>
          <w:rtl w:val="0"/>
        </w:rPr>
      </w:r>
    </w:p>
    <w:p w:rsidR="00000000" w:rsidDel="00000000" w:rsidP="00000000" w:rsidRDefault="00000000" w:rsidRPr="00000000" w14:paraId="00000056">
      <w:pPr>
        <w:numPr>
          <w:ilvl w:val="0"/>
          <w:numId w:val="2"/>
        </w:numPr>
        <w:spacing w:after="0" w:afterAutospacing="0" w:before="0" w:beforeAutospacing="0" w:lineRule="auto"/>
        <w:ind w:left="720" w:hanging="360"/>
      </w:pPr>
      <w:r w:rsidDel="00000000" w:rsidR="00000000" w:rsidRPr="00000000">
        <w:rPr>
          <w:rtl w:val="0"/>
        </w:rPr>
        <w:t xml:space="preserve">Library of Congress. (n.d.) </w:t>
      </w:r>
      <w:r w:rsidDel="00000000" w:rsidR="00000000" w:rsidRPr="00000000">
        <w:rPr>
          <w:i w:val="1"/>
          <w:iCs w:val="1"/>
          <w:rtl w:val="0"/>
        </w:rPr>
        <w:t xml:space="preserve">Immigration and relocation in U.S. history: Irish</w:t>
      </w:r>
      <w:r w:rsidDel="00000000" w:rsidR="00000000" w:rsidRPr="00000000">
        <w:rPr>
          <w:rtl w:val="0"/>
        </w:rPr>
        <w:t xml:space="preserve">.</w:t>
      </w:r>
      <w:hyperlink r:id="rId140">
        <w:r w:rsidDel="00000000" w:rsidR="00000000" w:rsidRPr="00000000">
          <w:rPr>
            <w:rtl w:val="0"/>
          </w:rPr>
          <w:t xml:space="preserve"> </w:t>
        </w:r>
      </w:hyperlink>
      <w:hyperlink r:id="rId141">
        <w:r w:rsidDel="00000000" w:rsidR="00000000" w:rsidRPr="00000000">
          <w:rPr>
            <w:color w:val="1155cc"/>
            <w:u w:val="single"/>
            <w:rtl w:val="0"/>
          </w:rPr>
          <w:t xml:space="preserve">https://www.loc.gov/classroom-materials/immigration/irish/</w:t>
        </w:r>
      </w:hyperlink>
      <w:r w:rsidDel="00000000" w:rsidR="00000000" w:rsidRPr="00000000">
        <w:rPr>
          <w:rtl w:val="0"/>
        </w:rPr>
      </w:r>
    </w:p>
    <w:p w:rsidR="00000000" w:rsidDel="00000000" w:rsidP="00000000" w:rsidRDefault="00000000" w:rsidRPr="00000000" w14:paraId="00000057">
      <w:pPr>
        <w:numPr>
          <w:ilvl w:val="0"/>
          <w:numId w:val="2"/>
        </w:numPr>
        <w:spacing w:after="0" w:afterAutospacing="0" w:before="0" w:beforeAutospacing="0" w:lineRule="auto"/>
        <w:ind w:left="720" w:hanging="360"/>
      </w:pPr>
      <w:r w:rsidDel="00000000" w:rsidR="00000000" w:rsidRPr="00000000">
        <w:rPr>
          <w:rtl w:val="0"/>
        </w:rPr>
        <w:t xml:space="preserve">Massey, D. S. (Ed.). (2021). Immigration, nativism, and race in the United States. </w:t>
      </w:r>
      <w:r w:rsidDel="00000000" w:rsidR="00000000" w:rsidRPr="00000000">
        <w:rPr>
          <w:i w:val="1"/>
          <w:iCs w:val="1"/>
          <w:rtl w:val="0"/>
        </w:rPr>
        <w:t xml:space="preserve">Daedalus: Journal of the American Academy of Arts and Sciences</w:t>
      </w:r>
      <w:r w:rsidDel="00000000" w:rsidR="00000000" w:rsidRPr="00000000">
        <w:rPr>
          <w:rtl w:val="0"/>
        </w:rPr>
        <w:t xml:space="preserve">.</w:t>
      </w:r>
      <w:hyperlink r:id="rId142">
        <w:r w:rsidDel="00000000" w:rsidR="00000000" w:rsidRPr="00000000">
          <w:rPr>
            <w:rtl w:val="0"/>
          </w:rPr>
          <w:t xml:space="preserve"> </w:t>
        </w:r>
      </w:hyperlink>
      <w:hyperlink r:id="rId143">
        <w:r w:rsidDel="00000000" w:rsidR="00000000" w:rsidRPr="00000000">
          <w:rPr>
            <w:color w:val="1155cc"/>
            <w:u w:val="single"/>
            <w:rtl w:val="0"/>
          </w:rPr>
          <w:t xml:space="preserve">https://www.amacad.org/daedalus/immigration-nativism-race-united-states</w:t>
        </w:r>
      </w:hyperlink>
      <w:r w:rsidDel="00000000" w:rsidR="00000000" w:rsidRPr="00000000">
        <w:rPr>
          <w:rtl w:val="0"/>
        </w:rPr>
      </w:r>
    </w:p>
    <w:p w:rsidR="00000000" w:rsidDel="00000000" w:rsidP="00000000" w:rsidRDefault="00000000" w:rsidRPr="00000000" w14:paraId="00000058">
      <w:pPr>
        <w:numPr>
          <w:ilvl w:val="0"/>
          <w:numId w:val="2"/>
        </w:numPr>
        <w:spacing w:after="0" w:afterAutospacing="0" w:before="0" w:beforeAutospacing="0" w:lineRule="auto"/>
        <w:ind w:left="720" w:hanging="360"/>
      </w:pPr>
      <w:r w:rsidDel="00000000" w:rsidR="00000000" w:rsidRPr="00000000">
        <w:rPr>
          <w:rtl w:val="0"/>
        </w:rPr>
        <w:t xml:space="preserve">Office of the Historian. (n.d.). </w:t>
      </w:r>
      <w:r w:rsidDel="00000000" w:rsidR="00000000" w:rsidRPr="00000000">
        <w:rPr>
          <w:i w:val="1"/>
          <w:iCs w:val="1"/>
          <w:rtl w:val="0"/>
        </w:rPr>
        <w:t xml:space="preserve">Chinese immigration and the Chinese Exclusion Acts</w:t>
      </w:r>
      <w:r w:rsidDel="00000000" w:rsidR="00000000" w:rsidRPr="00000000">
        <w:rPr>
          <w:rtl w:val="0"/>
        </w:rPr>
        <w:t xml:space="preserve">.</w:t>
      </w:r>
      <w:hyperlink r:id="rId144">
        <w:r w:rsidDel="00000000" w:rsidR="00000000" w:rsidRPr="00000000">
          <w:rPr>
            <w:rtl w:val="0"/>
          </w:rPr>
          <w:t xml:space="preserve"> </w:t>
        </w:r>
      </w:hyperlink>
      <w:hyperlink r:id="rId145">
        <w:r w:rsidDel="00000000" w:rsidR="00000000" w:rsidRPr="00000000">
          <w:rPr>
            <w:color w:val="1155cc"/>
            <w:u w:val="single"/>
            <w:rtl w:val="0"/>
          </w:rPr>
          <w:t xml:space="preserve">https://history.state.gov/milestones/1866-1898/chinese-immigration</w:t>
        </w:r>
      </w:hyperlink>
      <w:r w:rsidDel="00000000" w:rsidR="00000000" w:rsidRPr="00000000">
        <w:rPr>
          <w:rtl w:val="0"/>
        </w:rPr>
      </w:r>
    </w:p>
    <w:p w:rsidR="00000000" w:rsidDel="00000000" w:rsidP="00000000" w:rsidRDefault="00000000" w:rsidRPr="00000000" w14:paraId="00000059">
      <w:pPr>
        <w:numPr>
          <w:ilvl w:val="0"/>
          <w:numId w:val="2"/>
        </w:numPr>
        <w:spacing w:after="0" w:afterAutospacing="0" w:before="0" w:beforeAutospacing="0" w:lineRule="auto"/>
        <w:ind w:left="720" w:hanging="360"/>
      </w:pPr>
      <w:r w:rsidDel="00000000" w:rsidR="00000000" w:rsidRPr="00000000">
        <w:rPr>
          <w:rtl w:val="0"/>
        </w:rPr>
        <w:t xml:space="preserve">U.S. Department of State, Office of the Historian. (n.d ). </w:t>
      </w:r>
      <w:r w:rsidDel="00000000" w:rsidR="00000000" w:rsidRPr="00000000">
        <w:rPr>
          <w:i w:val="1"/>
          <w:iCs w:val="1"/>
          <w:rtl w:val="0"/>
        </w:rPr>
        <w:t xml:space="preserve">The Immigration Act of 1924 (The Johnson-Reed Act)</w:t>
      </w:r>
      <w:r w:rsidDel="00000000" w:rsidR="00000000" w:rsidRPr="00000000">
        <w:rPr>
          <w:rtl w:val="0"/>
        </w:rPr>
        <w:t xml:space="preserve">.</w:t>
      </w:r>
      <w:hyperlink r:id="rId146">
        <w:r w:rsidDel="00000000" w:rsidR="00000000" w:rsidRPr="00000000">
          <w:rPr>
            <w:rtl w:val="0"/>
          </w:rPr>
          <w:t xml:space="preserve"> </w:t>
        </w:r>
      </w:hyperlink>
      <w:hyperlink r:id="rId147">
        <w:r w:rsidDel="00000000" w:rsidR="00000000" w:rsidRPr="00000000">
          <w:rPr>
            <w:color w:val="1155cc"/>
            <w:u w:val="single"/>
            <w:rtl w:val="0"/>
          </w:rPr>
          <w:t xml:space="preserve">https://history.state.gov/milestones/1921-1936/immigration-act</w:t>
        </w:r>
      </w:hyperlink>
      <w:r w:rsidDel="00000000" w:rsidR="00000000" w:rsidRPr="00000000">
        <w:rPr>
          <w:rtl w:val="0"/>
        </w:rPr>
      </w:r>
    </w:p>
    <w:p w:rsidR="00000000" w:rsidDel="00000000" w:rsidP="00000000" w:rsidRDefault="00000000" w:rsidRPr="00000000" w14:paraId="0000005A">
      <w:pPr>
        <w:numPr>
          <w:ilvl w:val="0"/>
          <w:numId w:val="2"/>
        </w:numPr>
        <w:spacing w:after="240" w:before="0" w:beforeAutospacing="0" w:lineRule="auto"/>
        <w:ind w:left="720" w:hanging="360"/>
      </w:pPr>
      <w:r w:rsidDel="00000000" w:rsidR="00000000" w:rsidRPr="00000000">
        <w:rPr>
          <w:rtl w:val="0"/>
        </w:rPr>
        <w:t xml:space="preserve">Young, J. G. (2017). Making America 1920 again? Nativism and US immigration, past and present. </w:t>
      </w:r>
      <w:r w:rsidDel="00000000" w:rsidR="00000000" w:rsidRPr="00000000">
        <w:rPr>
          <w:i w:val="1"/>
          <w:iCs w:val="1"/>
          <w:rtl w:val="0"/>
        </w:rPr>
        <w:t xml:space="preserve">Journal on Migration and Human Security</w:t>
      </w:r>
      <w:r w:rsidDel="00000000" w:rsidR="00000000" w:rsidRPr="00000000">
        <w:rPr>
          <w:rtl w:val="0"/>
        </w:rPr>
        <w:t xml:space="preserve">, 5(1), 217-235.</w:t>
      </w:r>
      <w:hyperlink r:id="rId148">
        <w:r w:rsidDel="00000000" w:rsidR="00000000" w:rsidRPr="00000000">
          <w:rPr>
            <w:rtl w:val="0"/>
          </w:rPr>
          <w:t xml:space="preserve"> </w:t>
        </w:r>
      </w:hyperlink>
      <w:hyperlink r:id="rId149">
        <w:r w:rsidDel="00000000" w:rsidR="00000000" w:rsidRPr="00000000">
          <w:rPr>
            <w:color w:val="1155cc"/>
            <w:u w:val="single"/>
            <w:rtl w:val="0"/>
          </w:rPr>
          <w:t xml:space="preserve">https://journals.sagepub.com/doi/pdf/10.1177/233150241700500111</w:t>
        </w:r>
      </w:hyperlink>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library.capella.edu/login?url=http://search.ebscohost.com/login.aspx?direct=true&amp;db=aph&amp;AN=117744069&amp;site=ehost-live&amp;scope=site" TargetMode="External"/><Relationship Id="rId42" Type="http://schemas.openxmlformats.org/officeDocument/2006/relationships/hyperlink" Target="https://sourcebooks.fordham.edu/mod/1915janeadams-vote.asp" TargetMode="External"/><Relationship Id="rId41" Type="http://schemas.openxmlformats.org/officeDocument/2006/relationships/hyperlink" Target="http://library.capella.edu/login?url=http://search.ebscohost.com/login.aspx?direct=true&amp;db=aph&amp;AN=117744069&amp;site=ehost-live&amp;scope=site" TargetMode="External"/><Relationship Id="rId44" Type="http://schemas.openxmlformats.org/officeDocument/2006/relationships/hyperlink" Target="https://sourcebooks.fordham.edu/mod/1873anthony.asp" TargetMode="External"/><Relationship Id="rId43" Type="http://schemas.openxmlformats.org/officeDocument/2006/relationships/hyperlink" Target="https://sourcebooks.fordham.edu/mod/1915janeadams-vote.asp" TargetMode="External"/><Relationship Id="rId46" Type="http://schemas.openxmlformats.org/officeDocument/2006/relationships/hyperlink" Target="https://feminist.org/resources/feminist-chronicles/part-iii-the-early-documents/national-organization-for-women-statement-of-purpose/" TargetMode="External"/><Relationship Id="rId45" Type="http://schemas.openxmlformats.org/officeDocument/2006/relationships/hyperlink" Target="https://sourcebooks.fordham.edu/mod/1873anthony.asp" TargetMode="External"/><Relationship Id="rId107" Type="http://schemas.openxmlformats.org/officeDocument/2006/relationships/hyperlink" Target="https://www.pbs.org/wgbh/americanexperience/features/eyesontheprize-milestones-civil-rights-movement/" TargetMode="External"/><Relationship Id="rId106" Type="http://schemas.openxmlformats.org/officeDocument/2006/relationships/hyperlink" Target="https://www.pbs.org/wgbh/americanexperience/features/eyesontheprize-milestones-civil-rights-movement/" TargetMode="External"/><Relationship Id="rId105" Type="http://schemas.openxmlformats.org/officeDocument/2006/relationships/hyperlink" Target="https://sourcebooks.fordham.edu/mod/1895washington-atlanta.asp" TargetMode="External"/><Relationship Id="rId104" Type="http://schemas.openxmlformats.org/officeDocument/2006/relationships/hyperlink" Target="https://sourcebooks.fordham.edu/mod/1895washington-atlanta.asp" TargetMode="External"/><Relationship Id="rId109" Type="http://schemas.openxmlformats.org/officeDocument/2006/relationships/hyperlink" Target="https://www.nps.gov/subjects/undergroundrailroad/what-is-the-underground-railroad.htm" TargetMode="External"/><Relationship Id="rId108" Type="http://schemas.openxmlformats.org/officeDocument/2006/relationships/hyperlink" Target="https://www.nps.gov/subjects/undergroundrailroad/what-is-the-underground-railroad.htm" TargetMode="External"/><Relationship Id="rId48" Type="http://schemas.openxmlformats.org/officeDocument/2006/relationships/hyperlink" Target="https://sourcebooks.fordham.edu/mod/1920womensvote.asp" TargetMode="External"/><Relationship Id="rId47" Type="http://schemas.openxmlformats.org/officeDocument/2006/relationships/hyperlink" Target="https://feminist.org/resources/feminist-chronicles/part-iii-the-early-documents/national-organization-for-women-statement-of-purpose/" TargetMode="External"/><Relationship Id="rId49" Type="http://schemas.openxmlformats.org/officeDocument/2006/relationships/hyperlink" Target="https://sourcebooks.fordham.edu/mod/1920womensvote.asp" TargetMode="External"/><Relationship Id="rId103" Type="http://schemas.openxmlformats.org/officeDocument/2006/relationships/hyperlink" Target="https://www.tolerance.org/classroom-resources/texts/hard-history/slaves-petition-for-freedom-to-the-massachusetts-legislature" TargetMode="External"/><Relationship Id="rId102" Type="http://schemas.openxmlformats.org/officeDocument/2006/relationships/hyperlink" Target="https://www.tolerance.org/classroom-resources/texts/hard-history/slaves-petition-for-freedom-to-the-massachusetts-legislature" TargetMode="External"/><Relationship Id="rId101" Type="http://schemas.openxmlformats.org/officeDocument/2006/relationships/hyperlink" Target="http://library.capella.edu/login?qurl=https%3A%2F%2Fsearch.proquest.com%2Fdocview%2F2070082770%3Faccountid%3D27965" TargetMode="External"/><Relationship Id="rId100" Type="http://schemas.openxmlformats.org/officeDocument/2006/relationships/hyperlink" Target="http://library.capella.edu/login?qurl=https%3A%2F%2Fsearch.proquest.com%2Fdocview%2F2070082770%3Faccountid%3D27965" TargetMode="External"/><Relationship Id="rId31" Type="http://schemas.openxmlformats.org/officeDocument/2006/relationships/hyperlink" Target="https://www.pbs.org/wnet/african-americans-many-rivers-to-cross/history/100-amazing-facts/madam-walker-the-first-black-american-woman-to-be-a-self-made-millionaire/" TargetMode="External"/><Relationship Id="rId30" Type="http://schemas.openxmlformats.org/officeDocument/2006/relationships/hyperlink" Target="https://www.pbs.org/wnet/african-americans-many-rivers-to-cross/history/100-amazing-facts/madam-walker-the-first-black-american-woman-to-be-a-self-made-millionaire/" TargetMode="External"/><Relationship Id="rId33" Type="http://schemas.openxmlformats.org/officeDocument/2006/relationships/hyperlink" Target="https://time.com/3741681/2000-dotcom-stock-bust/" TargetMode="External"/><Relationship Id="rId32" Type="http://schemas.openxmlformats.org/officeDocument/2006/relationships/hyperlink" Target="https://time.com/3741681/2000-dotcom-stock-bust/" TargetMode="External"/><Relationship Id="rId35" Type="http://schemas.openxmlformats.org/officeDocument/2006/relationships/hyperlink" Target="https://www.businessinsider.com/lessons-from-people-who-lived-through-the-depression-2011-8" TargetMode="External"/><Relationship Id="rId34" Type="http://schemas.openxmlformats.org/officeDocument/2006/relationships/hyperlink" Target="https://www.businessinsider.com/lessons-from-people-who-lived-through-the-depression-2011-8" TargetMode="External"/><Relationship Id="rId37" Type="http://schemas.openxmlformats.org/officeDocument/2006/relationships/hyperlink" Target="https://www.loc.gov/classroom-materials/united-states-history-primary-source-timeline/post-war-united-states-1945-1968/overview/" TargetMode="External"/><Relationship Id="rId36" Type="http://schemas.openxmlformats.org/officeDocument/2006/relationships/hyperlink" Target="https://www.loc.gov/classroom-materials/united-states-history-primary-source-timeline/post-war-united-states-1945-1968/overview/" TargetMode="External"/><Relationship Id="rId39" Type="http://schemas.openxmlformats.org/officeDocument/2006/relationships/hyperlink" Target="https://americanhistory.si.edu/american-enterprise-exhibition/consumer-era/energy-crisis" TargetMode="External"/><Relationship Id="rId38" Type="http://schemas.openxmlformats.org/officeDocument/2006/relationships/hyperlink" Target="https://americanhistory.si.edu/american-enterprise-exhibition/consumer-era/energy-crisis" TargetMode="External"/><Relationship Id="rId20" Type="http://schemas.openxmlformats.org/officeDocument/2006/relationships/hyperlink" Target="https://www.loc.gov/classroom-materials/united-states-history-primary-source-timeline/?loclr=blogtea" TargetMode="External"/><Relationship Id="rId22" Type="http://schemas.openxmlformats.org/officeDocument/2006/relationships/hyperlink" Target="http://docs.fdrlibrary.marist.edu/031233.html" TargetMode="External"/><Relationship Id="rId21" Type="http://schemas.openxmlformats.org/officeDocument/2006/relationships/hyperlink" Target="https://www.loc.gov/classroom-materials/united-states-history-primary-source-timeline/?loclr=blogtea" TargetMode="External"/><Relationship Id="rId24" Type="http://schemas.openxmlformats.org/officeDocument/2006/relationships/hyperlink" Target="https://www.historycentral.com/documents/FDRTwelthfireside.html" TargetMode="External"/><Relationship Id="rId23" Type="http://schemas.openxmlformats.org/officeDocument/2006/relationships/hyperlink" Target="http://docs.fdrlibrary.marist.edu/031233.html" TargetMode="External"/><Relationship Id="rId129" Type="http://schemas.openxmlformats.org/officeDocument/2006/relationships/hyperlink" Target="https://www.archives.gov/education/lessons/chinese-exclusion.html" TargetMode="External"/><Relationship Id="rId128" Type="http://schemas.openxmlformats.org/officeDocument/2006/relationships/hyperlink" Target="https://www.archives.gov/education/lessons/chinese-exclusion.html" TargetMode="External"/><Relationship Id="rId127" Type="http://schemas.openxmlformats.org/officeDocument/2006/relationships/hyperlink" Target="https://www.ourdocuments.gov/doc.php?flash=false&amp;doc=47" TargetMode="External"/><Relationship Id="rId126" Type="http://schemas.openxmlformats.org/officeDocument/2006/relationships/hyperlink" Target="https://www.ourdocuments.gov/doc.php?flash=false&amp;doc=47" TargetMode="External"/><Relationship Id="rId26" Type="http://schemas.openxmlformats.org/officeDocument/2006/relationships/hyperlink" Target="http://library.capella.edu/login?qurl=https%3A%2F%2Fsearch.proquest.com%2Fdocview%2F434065466%3Faccountid%3D27965" TargetMode="External"/><Relationship Id="rId121" Type="http://schemas.openxmlformats.org/officeDocument/2006/relationships/hyperlink" Target="https://www.cfr.org/backgrounder/us-immigration-debate-0" TargetMode="External"/><Relationship Id="rId25" Type="http://schemas.openxmlformats.org/officeDocument/2006/relationships/hyperlink" Target="https://www.historycentral.com/documents/FDRTwelthfireside.html" TargetMode="External"/><Relationship Id="rId120" Type="http://schemas.openxmlformats.org/officeDocument/2006/relationships/hyperlink" Target="https://www.cfr.org/backgrounder/us-immigration-debate-0" TargetMode="External"/><Relationship Id="rId28" Type="http://schemas.openxmlformats.org/officeDocument/2006/relationships/hyperlink" Target="https://www.npr.org/2014/01/27/267145552/the-middle-class-took-off-100-years-ago-thanks-to-henry-ford" TargetMode="External"/><Relationship Id="rId27" Type="http://schemas.openxmlformats.org/officeDocument/2006/relationships/hyperlink" Target="http://library.capella.edu/login?qurl=https%3A%2F%2Fsearch.proquest.com%2Fdocview%2F434065466%3Faccountid%3D27965" TargetMode="External"/><Relationship Id="rId125" Type="http://schemas.openxmlformats.org/officeDocument/2006/relationships/hyperlink" Target="https://immigrantarchiveproject.org/" TargetMode="External"/><Relationship Id="rId29" Type="http://schemas.openxmlformats.org/officeDocument/2006/relationships/hyperlink" Target="https://www.npr.org/2014/01/27/267145552/the-middle-class-took-off-100-years-ago-thanks-to-henry-ford" TargetMode="External"/><Relationship Id="rId124" Type="http://schemas.openxmlformats.org/officeDocument/2006/relationships/hyperlink" Target="https://immigrantarchiveproject.org/" TargetMode="External"/><Relationship Id="rId123" Type="http://schemas.openxmlformats.org/officeDocument/2006/relationships/hyperlink" Target="https://www.history.com/news/ellis-island-immigration-photos-diversity" TargetMode="External"/><Relationship Id="rId122" Type="http://schemas.openxmlformats.org/officeDocument/2006/relationships/hyperlink" Target="https://www.history.com/news/ellis-island-immigration-photos-diversity" TargetMode="External"/><Relationship Id="rId95" Type="http://schemas.openxmlformats.org/officeDocument/2006/relationships/hyperlink" Target="http://nationalhumanitiescenter.org/pds/maai3/protest/text5/robinsonbusboycott.pdf" TargetMode="External"/><Relationship Id="rId94" Type="http://schemas.openxmlformats.org/officeDocument/2006/relationships/hyperlink" Target="http://nationalhumanitiescenter.org/pds/maai3/protest/text5/robinsonbusboycott.pdf" TargetMode="External"/><Relationship Id="rId97" Type="http://schemas.openxmlformats.org/officeDocument/2006/relationships/hyperlink" Target="http://nationalhumanitiescenter.org/pds/maai3/segregation/text2/investigatelynchings.pdf" TargetMode="External"/><Relationship Id="rId96" Type="http://schemas.openxmlformats.org/officeDocument/2006/relationships/hyperlink" Target="http://nationalhumanitiescenter.org/pds/maai3/segregation/text2/investigatelynchings.pdf" TargetMode="External"/><Relationship Id="rId11" Type="http://schemas.openxmlformats.org/officeDocument/2006/relationships/hyperlink" Target="http://historymatters.gmu.edu/d/5332/" TargetMode="External"/><Relationship Id="rId99" Type="http://schemas.openxmlformats.org/officeDocument/2006/relationships/hyperlink" Target="https://www.npr.org/templates/story/story.php?storyId=91181127" TargetMode="External"/><Relationship Id="rId10" Type="http://schemas.openxmlformats.org/officeDocument/2006/relationships/hyperlink" Target="http://historymatters.gmu.edu/d/5332/" TargetMode="External"/><Relationship Id="rId98" Type="http://schemas.openxmlformats.org/officeDocument/2006/relationships/hyperlink" Target="https://www.npr.org/templates/story/story.php?storyId=91181127" TargetMode="External"/><Relationship Id="rId13" Type="http://schemas.openxmlformats.org/officeDocument/2006/relationships/hyperlink" Target="http://library.capella.edu/login?qurl=https%3A%2F%2Fsearch.proquest.com%2Fdocview%2F424767573%3Faccountid%3D27965" TargetMode="External"/><Relationship Id="rId12" Type="http://schemas.openxmlformats.org/officeDocument/2006/relationships/hyperlink" Target="http://library.capella.edu/login?qurl=https%3A%2F%2Fsearch.proquest.com%2Fdocview%2F424767573%3Faccountid%3D27965" TargetMode="External"/><Relationship Id="rId91" Type="http://schemas.openxmlformats.org/officeDocument/2006/relationships/hyperlink" Target="http://www.sojust.net/speeches/malcolm_x_ballot.html" TargetMode="External"/><Relationship Id="rId90" Type="http://schemas.openxmlformats.org/officeDocument/2006/relationships/hyperlink" Target="http://www.sojust.net/speeches/malcolm_x_ballot.html" TargetMode="External"/><Relationship Id="rId93" Type="http://schemas.openxmlformats.org/officeDocument/2006/relationships/hyperlink" Target="https://founders.archives.gov/documents/Jefferson/01-22-02-0049" TargetMode="External"/><Relationship Id="rId92" Type="http://schemas.openxmlformats.org/officeDocument/2006/relationships/hyperlink" Target="https://founders.archives.gov/documents/Jefferson/01-22-02-0049" TargetMode="External"/><Relationship Id="rId118" Type="http://schemas.openxmlformats.org/officeDocument/2006/relationships/hyperlink" Target="http://www.digitalhistory.uh.edu/disp_textbook.cfm?smtID=3&amp;psid=1116" TargetMode="External"/><Relationship Id="rId117" Type="http://schemas.openxmlformats.org/officeDocument/2006/relationships/hyperlink" Target="http://library.capella.edu/login?url=http://search.ebscohost.com/login.aspx?direct=true&amp;db=bth&amp;AN=118439921&amp;site=ehost-live&amp;scope=site" TargetMode="External"/><Relationship Id="rId116" Type="http://schemas.openxmlformats.org/officeDocument/2006/relationships/hyperlink" Target="http://library.capella.edu/login?url=http://search.ebscohost.com/login.aspx?direct=true&amp;db=bth&amp;AN=118439921&amp;site=ehost-live&amp;scope=site" TargetMode="External"/><Relationship Id="rId115" Type="http://schemas.openxmlformats.org/officeDocument/2006/relationships/hyperlink" Target="https://history.house.gov/Exhibitions-and-Publications/BAIC/Historical-Essays/Keeping-the-Faith/Civil-Rights-Movement/" TargetMode="External"/><Relationship Id="rId119" Type="http://schemas.openxmlformats.org/officeDocument/2006/relationships/hyperlink" Target="http://www.digitalhistory.uh.edu/disp_textbook.cfm?smtID=3&amp;psid=1116" TargetMode="External"/><Relationship Id="rId15" Type="http://schemas.openxmlformats.org/officeDocument/2006/relationships/hyperlink" Target="https://www.loc.gov/collections/federal-writers-project/articles-and-essays/" TargetMode="External"/><Relationship Id="rId110" Type="http://schemas.openxmlformats.org/officeDocument/2006/relationships/hyperlink" Target="https://www.smithsonianmag.com/smithsonian-institution/long-painful-history-police-brutality-in-the-us-180964098/" TargetMode="External"/><Relationship Id="rId14" Type="http://schemas.openxmlformats.org/officeDocument/2006/relationships/hyperlink" Target="https://www.loc.gov/collections/federal-writers-project/articles-and-essays/" TargetMode="External"/><Relationship Id="rId17" Type="http://schemas.openxmlformats.org/officeDocument/2006/relationships/hyperlink" Target="https://www.loc.gov/collections/films-of-westinghouse-works-1904/about-this-collection/" TargetMode="External"/><Relationship Id="rId16" Type="http://schemas.openxmlformats.org/officeDocument/2006/relationships/hyperlink" Target="https://www.loc.gov/collections/films-of-westinghouse-works-1904/about-this-collection/" TargetMode="External"/><Relationship Id="rId19" Type="http://schemas.openxmlformats.org/officeDocument/2006/relationships/hyperlink" Target="https://www.loc.gov/collections/national-child-labor-committee/about-this-collection/" TargetMode="External"/><Relationship Id="rId114" Type="http://schemas.openxmlformats.org/officeDocument/2006/relationships/hyperlink" Target="https://history.house.gov/Exhibitions-and-Publications/BAIC/Historical-Essays/Keeping-the-Faith/Civil-Rights-Movement/" TargetMode="External"/><Relationship Id="rId18" Type="http://schemas.openxmlformats.org/officeDocument/2006/relationships/hyperlink" Target="https://www.loc.gov/collections/national-child-labor-committee/about-this-collection/" TargetMode="External"/><Relationship Id="rId113" Type="http://schemas.openxmlformats.org/officeDocument/2006/relationships/hyperlink" Target="http://americanradioworks.publicradio.org/features/remembering/index.html" TargetMode="External"/><Relationship Id="rId112" Type="http://schemas.openxmlformats.org/officeDocument/2006/relationships/hyperlink" Target="http://americanradioworks.publicradio.org/features/remembering/index.html" TargetMode="External"/><Relationship Id="rId111" Type="http://schemas.openxmlformats.org/officeDocument/2006/relationships/hyperlink" Target="https://www.smithsonianmag.com/smithsonian-institution/long-painful-history-police-brutality-in-the-us-180964098/" TargetMode="External"/><Relationship Id="rId84" Type="http://schemas.openxmlformats.org/officeDocument/2006/relationships/hyperlink" Target="https://sourcebooks.fordham.edu/mod/douglass-hypo.asp" TargetMode="External"/><Relationship Id="rId83" Type="http://schemas.openxmlformats.org/officeDocument/2006/relationships/hyperlink" Target="http://americanradioworks.publicradio.org/features/blackspeech/schisholm-2.html" TargetMode="External"/><Relationship Id="rId86" Type="http://schemas.openxmlformats.org/officeDocument/2006/relationships/hyperlink" Target="http://historymatters.gmu.edu/d/40" TargetMode="External"/><Relationship Id="rId85" Type="http://schemas.openxmlformats.org/officeDocument/2006/relationships/hyperlink" Target="https://sourcebooks.fordham.edu/mod/douglass-hypo.asp" TargetMode="External"/><Relationship Id="rId88" Type="http://schemas.openxmlformats.org/officeDocument/2006/relationships/hyperlink" Target="https://www.marshall.edu/onemarshallu/i-have-a-dream/" TargetMode="External"/><Relationship Id="rId87" Type="http://schemas.openxmlformats.org/officeDocument/2006/relationships/hyperlink" Target="http://historymatters.gmu.edu/d/40" TargetMode="External"/><Relationship Id="rId89" Type="http://schemas.openxmlformats.org/officeDocument/2006/relationships/hyperlink" Target="https://www.marshall.edu/onemarshallu/i-have-a-dream/" TargetMode="External"/><Relationship Id="rId80" Type="http://schemas.openxmlformats.org/officeDocument/2006/relationships/hyperlink" Target="https://www.nlm.nih.gov/exhibition/if_you_knew/index.html" TargetMode="External"/><Relationship Id="rId82" Type="http://schemas.openxmlformats.org/officeDocument/2006/relationships/hyperlink" Target="http://americanradioworks.publicradio.org/features/blackspeech/schisholm-2.html" TargetMode="External"/><Relationship Id="rId81" Type="http://schemas.openxmlformats.org/officeDocument/2006/relationships/hyperlink" Target="https://www.nlm.nih.gov/exhibition/if_you_knew/index.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journals.sagepub.com/doi/pdf/10.1177/233150241700500111" TargetMode="External"/><Relationship Id="rId4" Type="http://schemas.openxmlformats.org/officeDocument/2006/relationships/numbering" Target="numbering.xml"/><Relationship Id="rId148" Type="http://schemas.openxmlformats.org/officeDocument/2006/relationships/hyperlink" Target="https://journals.sagepub.com/doi/pdf/10.1177/233150241700500111" TargetMode="External"/><Relationship Id="rId9" Type="http://schemas.openxmlformats.org/officeDocument/2006/relationships/hyperlink" Target="https://www.facinghistory.org/mockingbird/firsthand-accounts-great-depression" TargetMode="External"/><Relationship Id="rId143" Type="http://schemas.openxmlformats.org/officeDocument/2006/relationships/hyperlink" Target="https://www.amacad.org/daedalus/immigration-nativism-race-united-states" TargetMode="External"/><Relationship Id="rId142" Type="http://schemas.openxmlformats.org/officeDocument/2006/relationships/hyperlink" Target="https://www.amacad.org/daedalus/immigration-nativism-race-united-states" TargetMode="External"/><Relationship Id="rId141" Type="http://schemas.openxmlformats.org/officeDocument/2006/relationships/hyperlink" Target="https://www.loc.gov/classroom-materials/immigration/irish/" TargetMode="External"/><Relationship Id="rId140" Type="http://schemas.openxmlformats.org/officeDocument/2006/relationships/hyperlink" Target="https://www.loc.gov/classroom-materials/immigration/irish/" TargetMode="External"/><Relationship Id="rId5" Type="http://schemas.openxmlformats.org/officeDocument/2006/relationships/styles" Target="styles.xml"/><Relationship Id="rId147" Type="http://schemas.openxmlformats.org/officeDocument/2006/relationships/hyperlink" Target="https://history.state.gov/milestones/1921-1936/immigration-act" TargetMode="External"/><Relationship Id="rId6" Type="http://schemas.openxmlformats.org/officeDocument/2006/relationships/hyperlink" Target="https://www.pbs.org/wgbh/americanexperience/features/surviving-the-dust-bowl-interview-survivor/" TargetMode="External"/><Relationship Id="rId146" Type="http://schemas.openxmlformats.org/officeDocument/2006/relationships/hyperlink" Target="https://history.state.gov/milestones/1921-1936/immigration-act" TargetMode="External"/><Relationship Id="rId7" Type="http://schemas.openxmlformats.org/officeDocument/2006/relationships/hyperlink" Target="https://www.pbs.org/wgbh/americanexperience/features/surviving-the-dust-bowl-interview-survivor/" TargetMode="External"/><Relationship Id="rId145" Type="http://schemas.openxmlformats.org/officeDocument/2006/relationships/hyperlink" Target="https://history.state.gov/milestones/1866-1898/chinese-immigration" TargetMode="External"/><Relationship Id="rId8" Type="http://schemas.openxmlformats.org/officeDocument/2006/relationships/hyperlink" Target="https://www.facinghistory.org/mockingbird/firsthand-accounts-great-depression" TargetMode="External"/><Relationship Id="rId144" Type="http://schemas.openxmlformats.org/officeDocument/2006/relationships/hyperlink" Target="https://history.state.gov/milestones/1866-1898/chinese-immigration" TargetMode="External"/><Relationship Id="rId73" Type="http://schemas.openxmlformats.org/officeDocument/2006/relationships/hyperlink" Target="https://www.theatlantic.com/national/archive/2012/10/occupy-wounded-knee-a-71-day-siege-and-a-forgotten-civil-rights-movement/263998/" TargetMode="External"/><Relationship Id="rId72" Type="http://schemas.openxmlformats.org/officeDocument/2006/relationships/hyperlink" Target="https://www.theatlantic.com/national/archive/2012/10/occupy-wounded-knee-a-71-day-siege-and-a-forgotten-civil-rights-movement/263998/" TargetMode="External"/><Relationship Id="rId75" Type="http://schemas.openxmlformats.org/officeDocument/2006/relationships/hyperlink" Target="https://www.britannica.com/biography/Sitting-Bull" TargetMode="External"/><Relationship Id="rId74" Type="http://schemas.openxmlformats.org/officeDocument/2006/relationships/hyperlink" Target="https://www.britannica.com/biography/Sitting-Bull" TargetMode="External"/><Relationship Id="rId77" Type="http://schemas.openxmlformats.org/officeDocument/2006/relationships/hyperlink" Target="https://www.history.com/topics/native-american-history/native-american-timeline" TargetMode="External"/><Relationship Id="rId76" Type="http://schemas.openxmlformats.org/officeDocument/2006/relationships/hyperlink" Target="https://www.history.com/topics/native-american-history/native-american-timeline" TargetMode="External"/><Relationship Id="rId79" Type="http://schemas.openxmlformats.org/officeDocument/2006/relationships/hyperlink" Target="https://www.history.com/topics/native-american-history/trail-of-tears" TargetMode="External"/><Relationship Id="rId78" Type="http://schemas.openxmlformats.org/officeDocument/2006/relationships/hyperlink" Target="https://www.history.com/topics/native-american-history/trail-of-tears" TargetMode="External"/><Relationship Id="rId71" Type="http://schemas.openxmlformats.org/officeDocument/2006/relationships/hyperlink" Target="https://avalon.law.yale.edu/subject_menus/namenu.asp" TargetMode="External"/><Relationship Id="rId70" Type="http://schemas.openxmlformats.org/officeDocument/2006/relationships/hyperlink" Target="https://avalon.law.yale.edu/subject_menus/namenu.asp" TargetMode="External"/><Relationship Id="rId139" Type="http://schemas.openxmlformats.org/officeDocument/2006/relationships/hyperlink" Target="http://library.capella.edu/login?qurl=https%3A%2F%2Fwww.proquest.com%2Fscholarly-journals%2Ftroubled-newcomers-anti-immigrant-attitudes%2Fdocview%2F216440912%2Fse-2%3Faccountid%3D27965" TargetMode="External"/><Relationship Id="rId138" Type="http://schemas.openxmlformats.org/officeDocument/2006/relationships/hyperlink" Target="http://library.capella.edu/login?qurl=https%3A%2F%2Fwww.proquest.com%2Fscholarly-journals%2Ftroubled-newcomers-anti-immigrant-attitudes%2Fdocview%2F216440912%2Fse-2%3Faccountid%3D27965" TargetMode="External"/><Relationship Id="rId137" Type="http://schemas.openxmlformats.org/officeDocument/2006/relationships/hyperlink" Target="https://www.history.com/topics/hispanic-history/hispanic-latinx-milestones" TargetMode="External"/><Relationship Id="rId132" Type="http://schemas.openxmlformats.org/officeDocument/2006/relationships/hyperlink" Target="https://www.afsa.org/immigration-debate" TargetMode="External"/><Relationship Id="rId131" Type="http://schemas.openxmlformats.org/officeDocument/2006/relationships/hyperlink" Target="https://www.nps.gov/stli/learn/historyculture/colossus.htm" TargetMode="External"/><Relationship Id="rId130" Type="http://schemas.openxmlformats.org/officeDocument/2006/relationships/hyperlink" Target="https://www.nps.gov/stli/learn/historyculture/colossus.htm" TargetMode="External"/><Relationship Id="rId136" Type="http://schemas.openxmlformats.org/officeDocument/2006/relationships/hyperlink" Target="https://www.history.com/topics/hispanic-history/hispanic-latinx-milestones" TargetMode="External"/><Relationship Id="rId135" Type="http://schemas.openxmlformats.org/officeDocument/2006/relationships/hyperlink" Target="http://camla.org/chinese-exclusion-act/" TargetMode="External"/><Relationship Id="rId134" Type="http://schemas.openxmlformats.org/officeDocument/2006/relationships/hyperlink" Target="http://camla.org/chinese-exclusion-act/" TargetMode="External"/><Relationship Id="rId133" Type="http://schemas.openxmlformats.org/officeDocument/2006/relationships/hyperlink" Target="https://www.afsa.org/immigration-debate" TargetMode="External"/><Relationship Id="rId62" Type="http://schemas.openxmlformats.org/officeDocument/2006/relationships/hyperlink" Target="https://www.usnews.com/news/national-news/articles/2019-07-02/all-eyes-on-uranium-around-the-grand-canyon" TargetMode="External"/><Relationship Id="rId61" Type="http://schemas.openxmlformats.org/officeDocument/2006/relationships/hyperlink" Target="https://www.theguardian.com/us-news/2017/mar/10/native-nations-march-washington-dakota-access-pipeline" TargetMode="External"/><Relationship Id="rId64" Type="http://schemas.openxmlformats.org/officeDocument/2006/relationships/hyperlink" Target="https://chroniclingamerica.loc.gov/lccn/sn82015104/1891-02-13/ed-1/seq-1/" TargetMode="External"/><Relationship Id="rId63" Type="http://schemas.openxmlformats.org/officeDocument/2006/relationships/hyperlink" Target="https://www.usnews.com/news/national-news/articles/2019-07-02/all-eyes-on-uranium-around-the-grand-canyon" TargetMode="External"/><Relationship Id="rId66" Type="http://schemas.openxmlformats.org/officeDocument/2006/relationships/hyperlink" Target="https://digital.libraries.ou.edu/whc/duke/" TargetMode="External"/><Relationship Id="rId65" Type="http://schemas.openxmlformats.org/officeDocument/2006/relationships/hyperlink" Target="https://chroniclingamerica.loc.gov/lccn/sn82015104/1891-02-13/ed-1/seq-1/" TargetMode="External"/><Relationship Id="rId68" Type="http://schemas.openxmlformats.org/officeDocument/2006/relationships/hyperlink" Target="https://avalon.law.yale.edu/subject_menus/ntreaty.asp" TargetMode="External"/><Relationship Id="rId67" Type="http://schemas.openxmlformats.org/officeDocument/2006/relationships/hyperlink" Target="https://digital.libraries.ou.edu/whc/duke/" TargetMode="External"/><Relationship Id="rId60" Type="http://schemas.openxmlformats.org/officeDocument/2006/relationships/hyperlink" Target="https://www.theguardian.com/us-news/2017/mar/10/native-nations-march-washington-dakota-access-pipeline" TargetMode="External"/><Relationship Id="rId69" Type="http://schemas.openxmlformats.org/officeDocument/2006/relationships/hyperlink" Target="https://avalon.law.yale.edu/subject_menus/ntreaty.asp" TargetMode="External"/><Relationship Id="rId51" Type="http://schemas.openxmlformats.org/officeDocument/2006/relationships/hyperlink" Target="https://sourcebooks.fordham.edu/mod/sojtruth-woman.asp" TargetMode="External"/><Relationship Id="rId50" Type="http://schemas.openxmlformats.org/officeDocument/2006/relationships/hyperlink" Target="https://sourcebooks.fordham.edu/mod/sojtruth-woman.asp" TargetMode="External"/><Relationship Id="rId53" Type="http://schemas.openxmlformats.org/officeDocument/2006/relationships/hyperlink" Target="https://www.youtube.com/watch?v=mgY_8QwZX4s" TargetMode="External"/><Relationship Id="rId52" Type="http://schemas.openxmlformats.org/officeDocument/2006/relationships/hyperlink" Target="https://www.youtube.com/watch?v=mgY_8QwZX4s" TargetMode="External"/><Relationship Id="rId55" Type="http://schemas.openxmlformats.org/officeDocument/2006/relationships/hyperlink" Target="https://nationalwomenshistoryalliance.org/history-of-the-womens-rights-movement/" TargetMode="External"/><Relationship Id="rId54" Type="http://schemas.openxmlformats.org/officeDocument/2006/relationships/hyperlink" Target="https://nationalwomenshistoryalliance.org/history-of-the-womens-rights-movement/" TargetMode="External"/><Relationship Id="rId57" Type="http://schemas.openxmlformats.org/officeDocument/2006/relationships/hyperlink" Target="https://www.womenshistory.org/education-resources/biographies/alice-paul" TargetMode="External"/><Relationship Id="rId56" Type="http://schemas.openxmlformats.org/officeDocument/2006/relationships/hyperlink" Target="https://www.womenshistory.org/education-resources/biographies/alice-paul" TargetMode="External"/><Relationship Id="rId59" Type="http://schemas.openxmlformats.org/officeDocument/2006/relationships/hyperlink" Target="https://history.house.gov/Exhibitions-and-Publications/WIC/Historical-Essays/No-Lady/Womens-Rights/" TargetMode="External"/><Relationship Id="rId58" Type="http://schemas.openxmlformats.org/officeDocument/2006/relationships/hyperlink" Target="https://history.house.gov/Exhibitions-and-Publications/WIC/Historical-Essays/No-Lady/Womens-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